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4AB" w:rsidRPr="00B47417" w:rsidRDefault="00B974AB" w:rsidP="0082107B">
      <w:pPr>
        <w:pStyle w:val="1"/>
        <w:spacing w:before="0"/>
        <w:ind w:left="5180"/>
        <w:rPr>
          <w:szCs w:val="28"/>
          <w:lang w:val="ru-RU"/>
        </w:rPr>
      </w:pPr>
      <w:bookmarkStart w:id="0" w:name="_Toc63843747"/>
      <w:r w:rsidRPr="00B47417">
        <w:rPr>
          <w:szCs w:val="28"/>
          <w:lang w:val="ru-RU"/>
        </w:rPr>
        <w:t xml:space="preserve">Приложение </w:t>
      </w:r>
      <w:bookmarkEnd w:id="0"/>
      <w:r w:rsidRPr="00B47417">
        <w:rPr>
          <w:szCs w:val="28"/>
          <w:lang w:val="ru-RU"/>
        </w:rPr>
        <w:t>№ 1</w:t>
      </w:r>
    </w:p>
    <w:p w:rsidR="00B974AB" w:rsidRPr="00B47417" w:rsidRDefault="00B974AB" w:rsidP="0082107B">
      <w:pPr>
        <w:ind w:left="5180"/>
        <w:jc w:val="both"/>
        <w:rPr>
          <w:szCs w:val="28"/>
        </w:rPr>
      </w:pPr>
      <w:r w:rsidRPr="00B47417">
        <w:rPr>
          <w:szCs w:val="28"/>
        </w:rPr>
        <w:t>к Регламенту Контрольно-счетной палаты</w:t>
      </w:r>
    </w:p>
    <w:p w:rsidR="00B974AB" w:rsidRPr="00B47417" w:rsidRDefault="00B974AB">
      <w:pPr>
        <w:tabs>
          <w:tab w:val="left" w:pos="5400"/>
        </w:tabs>
        <w:rPr>
          <w:bCs/>
          <w:szCs w:val="28"/>
        </w:rPr>
      </w:pPr>
    </w:p>
    <w:p w:rsidR="00B974AB" w:rsidRPr="00B47417" w:rsidRDefault="00B974AB">
      <w:pPr>
        <w:tabs>
          <w:tab w:val="left" w:pos="5400"/>
        </w:tabs>
        <w:rPr>
          <w:bCs/>
          <w:szCs w:val="28"/>
        </w:rPr>
      </w:pPr>
    </w:p>
    <w:p w:rsidR="00B974AB" w:rsidRPr="00B47417" w:rsidRDefault="00B974AB">
      <w:pPr>
        <w:pStyle w:val="a8"/>
        <w:tabs>
          <w:tab w:val="clear" w:pos="4677"/>
          <w:tab w:val="clear" w:pos="9355"/>
        </w:tabs>
        <w:spacing w:before="100" w:after="100"/>
        <w:jc w:val="center"/>
        <w:rPr>
          <w:b/>
          <w:szCs w:val="28"/>
        </w:rPr>
      </w:pPr>
      <w:r w:rsidRPr="00B47417">
        <w:rPr>
          <w:b/>
          <w:szCs w:val="28"/>
        </w:rPr>
        <w:t>ИНСТРУКЦИЯ</w:t>
      </w:r>
    </w:p>
    <w:p w:rsidR="00B974AB" w:rsidRPr="00B47417" w:rsidRDefault="00B974AB">
      <w:pPr>
        <w:pStyle w:val="a8"/>
        <w:tabs>
          <w:tab w:val="clear" w:pos="4677"/>
          <w:tab w:val="clear" w:pos="9355"/>
        </w:tabs>
        <w:spacing w:before="100" w:after="100"/>
        <w:jc w:val="center"/>
        <w:rPr>
          <w:szCs w:val="28"/>
        </w:rPr>
      </w:pPr>
      <w:r w:rsidRPr="00B47417">
        <w:rPr>
          <w:szCs w:val="28"/>
        </w:rPr>
        <w:t>по делопроизводству в Палате</w:t>
      </w:r>
    </w:p>
    <w:p w:rsidR="00B974AB" w:rsidRPr="00B47417" w:rsidRDefault="00B974AB" w:rsidP="00D17C76">
      <w:pPr>
        <w:pStyle w:val="a8"/>
        <w:tabs>
          <w:tab w:val="clear" w:pos="4677"/>
          <w:tab w:val="clear" w:pos="9355"/>
        </w:tabs>
        <w:jc w:val="center"/>
        <w:rPr>
          <w:szCs w:val="28"/>
        </w:rPr>
      </w:pPr>
      <w:r w:rsidRPr="00B47417">
        <w:rPr>
          <w:szCs w:val="28"/>
        </w:rPr>
        <w:t>1. Общие положения</w:t>
      </w:r>
    </w:p>
    <w:p w:rsidR="00B974AB" w:rsidRPr="00B47417" w:rsidRDefault="00B974AB" w:rsidP="00D17C76">
      <w:pPr>
        <w:pStyle w:val="a8"/>
        <w:tabs>
          <w:tab w:val="clear" w:pos="4677"/>
          <w:tab w:val="clear" w:pos="9355"/>
        </w:tabs>
        <w:ind w:firstLine="709"/>
        <w:jc w:val="both"/>
        <w:rPr>
          <w:szCs w:val="28"/>
        </w:rPr>
      </w:pPr>
      <w:r w:rsidRPr="00B47417">
        <w:rPr>
          <w:szCs w:val="28"/>
        </w:rPr>
        <w:t>1.1. Настоящая Инструкция по делопроизводству в Палате (далее – Инструкция) регламентирует организацию делопроизводства и рационального документооборота, создания и оформления документов, порядок работы с документами в Палате.</w:t>
      </w:r>
    </w:p>
    <w:p w:rsidR="00B974AB" w:rsidRPr="00B47417" w:rsidRDefault="00B974AB" w:rsidP="00D17C76">
      <w:pPr>
        <w:pStyle w:val="a8"/>
        <w:tabs>
          <w:tab w:val="clear" w:pos="4677"/>
          <w:tab w:val="clear" w:pos="9355"/>
        </w:tabs>
        <w:ind w:firstLine="709"/>
        <w:jc w:val="both"/>
        <w:rPr>
          <w:szCs w:val="28"/>
        </w:rPr>
      </w:pPr>
      <w:r w:rsidRPr="00B47417">
        <w:rPr>
          <w:szCs w:val="28"/>
        </w:rPr>
        <w:t xml:space="preserve">1.2. Настоящая Инструкция разработана в соответствии с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Типовой инструкцией по делопроизводству в федеральных органах исполнительной власти, ГОСТом </w:t>
      </w:r>
      <w:proofErr w:type="gramStart"/>
      <w:r w:rsidRPr="00B47417">
        <w:rPr>
          <w:szCs w:val="28"/>
        </w:rPr>
        <w:t>Р</w:t>
      </w:r>
      <w:proofErr w:type="gramEnd"/>
      <w:r w:rsidRPr="00B47417">
        <w:rPr>
          <w:szCs w:val="28"/>
        </w:rPr>
        <w:t> 6.30 – 2003 «Унифицированные системы документации. Унифицированная система организационно-распорядительной документации. Требования к оформлению документов», Регламентом Палаты.</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1.3. В целях автоматизации делопроизводства в Палате применяется система электронного документооборота и делопроизводства "Дело" (далее - система "Дело"). Порядок работы с системой "Дело" определяется приказом Палаты.</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 xml:space="preserve">1.4. Требования настоящей Инструкции распространяются на организацию работы с документами независимо от вида носителя, в том числе с электронными документами, включая подготовку, обработку, хранение и использование документов с помощью информационных технологий. Компьютерные (автоматизированные) технологии обработки информации, содержащейся в документах, должны отвечать требованиям настоящей Инструкции. </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1.5. Работа с документами с пометкой "Для служебного пользования" (ДСП) определяется в соответствии с законодательством и нормативными правовыми актами Российской Федерации.</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1.6. Требования Инструкции к работе с бухгалтерской и другой специальной документацией распространяются лишь в части общих принципов работы с документами, а также подготовки к передаче документов на архивное хранение.</w:t>
      </w:r>
    </w:p>
    <w:p w:rsidR="00B974AB" w:rsidRPr="00B47417" w:rsidRDefault="00B974AB" w:rsidP="00D17C76">
      <w:pPr>
        <w:pStyle w:val="a8"/>
        <w:tabs>
          <w:tab w:val="clear" w:pos="4677"/>
          <w:tab w:val="clear" w:pos="9355"/>
        </w:tabs>
        <w:ind w:firstLine="709"/>
        <w:jc w:val="both"/>
        <w:rPr>
          <w:szCs w:val="28"/>
        </w:rPr>
      </w:pPr>
      <w:r w:rsidRPr="00B47417">
        <w:rPr>
          <w:szCs w:val="28"/>
        </w:rPr>
        <w:t>1.7. </w:t>
      </w:r>
      <w:r w:rsidRPr="00B47417">
        <w:rPr>
          <w:szCs w:val="28"/>
          <w:lang w:eastAsia="en-US"/>
        </w:rPr>
        <w:t>Методическое руководство организацией, ведением и совершенствованием делопроизводства, а также контроль</w:t>
      </w:r>
      <w:r w:rsidR="008E2F7A">
        <w:rPr>
          <w:szCs w:val="28"/>
          <w:lang w:eastAsia="en-US"/>
        </w:rPr>
        <w:t>,</w:t>
      </w:r>
      <w:r w:rsidRPr="00B47417">
        <w:rPr>
          <w:szCs w:val="28"/>
          <w:lang w:eastAsia="en-US"/>
        </w:rPr>
        <w:t xml:space="preserve"> за соблюдением требований настоящей Инструкции осуществляются управлением правового и кадрового обеспечения Палаты (далее - </w:t>
      </w:r>
      <w:proofErr w:type="spellStart"/>
      <w:r w:rsidRPr="00B47417">
        <w:rPr>
          <w:szCs w:val="28"/>
          <w:lang w:eastAsia="en-US"/>
        </w:rPr>
        <w:t>УПиКО</w:t>
      </w:r>
      <w:proofErr w:type="spellEnd"/>
      <w:r w:rsidRPr="00B47417">
        <w:rPr>
          <w:szCs w:val="28"/>
          <w:lang w:eastAsia="en-US"/>
        </w:rPr>
        <w:t>).</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 xml:space="preserve">Ответственность за обеспечение внедрения и эксплуатации технологической инфраструктуры, информационной безопасности </w:t>
      </w:r>
      <w:r w:rsidRPr="00B47417">
        <w:rPr>
          <w:szCs w:val="28"/>
          <w:lang w:eastAsia="en-US"/>
        </w:rPr>
        <w:lastRenderedPageBreak/>
        <w:t xml:space="preserve">электронного документооборота Палаты возлагается на управление экспертно-аналитического и организационного обеспечения (далее – </w:t>
      </w:r>
      <w:proofErr w:type="spellStart"/>
      <w:r w:rsidRPr="00B47417">
        <w:rPr>
          <w:szCs w:val="28"/>
          <w:lang w:eastAsia="en-US"/>
        </w:rPr>
        <w:t>УЭАиОО</w:t>
      </w:r>
      <w:proofErr w:type="spellEnd"/>
      <w:r w:rsidRPr="00B47417">
        <w:rPr>
          <w:szCs w:val="28"/>
          <w:lang w:eastAsia="en-US"/>
        </w:rPr>
        <w:t>).</w:t>
      </w:r>
    </w:p>
    <w:p w:rsidR="00B974AB" w:rsidRPr="00B47417" w:rsidRDefault="00B974AB" w:rsidP="00D17C76">
      <w:pPr>
        <w:pStyle w:val="a8"/>
        <w:tabs>
          <w:tab w:val="clear" w:pos="4677"/>
          <w:tab w:val="clear" w:pos="9355"/>
        </w:tabs>
        <w:ind w:firstLine="720"/>
        <w:jc w:val="both"/>
        <w:rPr>
          <w:szCs w:val="28"/>
        </w:rPr>
      </w:pPr>
      <w:r w:rsidRPr="00B47417">
        <w:rPr>
          <w:szCs w:val="28"/>
        </w:rPr>
        <w:t>1.8. Выполнение требований настоящей Инструкции обязательно для всех работников Палаты. Вновь принятые работники должны быть ознакомлены с настоящей Инструкцией.</w:t>
      </w:r>
    </w:p>
    <w:p w:rsidR="00B974AB" w:rsidRPr="00B47417" w:rsidRDefault="00B974AB" w:rsidP="00D17C76">
      <w:pPr>
        <w:pStyle w:val="a8"/>
        <w:tabs>
          <w:tab w:val="clear" w:pos="4677"/>
          <w:tab w:val="clear" w:pos="9355"/>
        </w:tabs>
        <w:ind w:firstLine="720"/>
        <w:jc w:val="both"/>
        <w:rPr>
          <w:szCs w:val="28"/>
        </w:rPr>
      </w:pPr>
      <w:r w:rsidRPr="00B47417">
        <w:rPr>
          <w:szCs w:val="28"/>
        </w:rPr>
        <w:t>Работники Палаты несут персональную ответственность за выполнение требований Инструкции, сохранность находящихся у них служебных документов и содержащейся в них информации.</w:t>
      </w:r>
    </w:p>
    <w:p w:rsidR="00B974AB" w:rsidRPr="00B47417" w:rsidRDefault="00B974AB" w:rsidP="00D17C76">
      <w:pPr>
        <w:pStyle w:val="a8"/>
        <w:tabs>
          <w:tab w:val="clear" w:pos="4677"/>
          <w:tab w:val="clear" w:pos="9355"/>
        </w:tabs>
        <w:ind w:firstLine="720"/>
        <w:jc w:val="both"/>
        <w:rPr>
          <w:szCs w:val="28"/>
        </w:rPr>
      </w:pPr>
      <w:r w:rsidRPr="00B47417">
        <w:rPr>
          <w:szCs w:val="28"/>
        </w:rPr>
        <w:t>Об утрате служебных документов, сообщается руководителю, который организует проведение служебного расследования. Результаты служебного расследования представляются заместителю Председателя Палаты.</w:t>
      </w:r>
    </w:p>
    <w:p w:rsidR="00B974AB" w:rsidRPr="00B47417" w:rsidRDefault="00B974AB" w:rsidP="00D17C76">
      <w:pPr>
        <w:pStyle w:val="a8"/>
        <w:tabs>
          <w:tab w:val="clear" w:pos="4677"/>
          <w:tab w:val="clear" w:pos="9355"/>
        </w:tabs>
        <w:ind w:firstLine="720"/>
        <w:jc w:val="both"/>
        <w:rPr>
          <w:szCs w:val="28"/>
        </w:rPr>
      </w:pPr>
      <w:r w:rsidRPr="00B47417">
        <w:rPr>
          <w:szCs w:val="28"/>
        </w:rPr>
        <w:t>В целях сохранности и своевременного исполнения служебных документов при освобождении работника от должности, нахождении его в отпуске, в том числе учебном, а также в случае его временного отсутствия по иным уважительным причинам все находящиеся у него на исполнении служебные документы по указанию соответствующего руководителя передаются другому работнику.</w:t>
      </w:r>
    </w:p>
    <w:p w:rsidR="00B974AB" w:rsidRPr="00B47417" w:rsidRDefault="00B974AB" w:rsidP="00D17C76">
      <w:pPr>
        <w:pStyle w:val="a8"/>
        <w:tabs>
          <w:tab w:val="clear" w:pos="4677"/>
          <w:tab w:val="clear" w:pos="9355"/>
        </w:tabs>
        <w:ind w:firstLine="720"/>
        <w:jc w:val="both"/>
        <w:rPr>
          <w:szCs w:val="28"/>
        </w:rPr>
      </w:pPr>
      <w:r w:rsidRPr="00B47417">
        <w:rPr>
          <w:szCs w:val="28"/>
        </w:rPr>
        <w:t xml:space="preserve">1.9. Требования настоящей Инструкции распространяются на организацию работы со служебными документами независимо от вида носителя. Компьютерные (автоматизированные) технологии обработки информации, содержащейся в документах, должны отвечать требованиям настоящей Инструкции. </w:t>
      </w:r>
    </w:p>
    <w:p w:rsidR="00B974AB" w:rsidRPr="00B47417" w:rsidRDefault="00B974AB" w:rsidP="00D17C76">
      <w:pPr>
        <w:widowControl w:val="0"/>
        <w:autoSpaceDE w:val="0"/>
        <w:autoSpaceDN w:val="0"/>
        <w:adjustRightInd w:val="0"/>
        <w:outlineLvl w:val="1"/>
        <w:rPr>
          <w:i/>
          <w:szCs w:val="28"/>
        </w:rPr>
      </w:pPr>
    </w:p>
    <w:p w:rsidR="00B974AB" w:rsidRPr="00B47417" w:rsidRDefault="00B974AB" w:rsidP="00D17C76">
      <w:pPr>
        <w:widowControl w:val="0"/>
        <w:autoSpaceDE w:val="0"/>
        <w:autoSpaceDN w:val="0"/>
        <w:adjustRightInd w:val="0"/>
        <w:jc w:val="center"/>
        <w:outlineLvl w:val="1"/>
        <w:rPr>
          <w:szCs w:val="28"/>
        </w:rPr>
      </w:pPr>
      <w:r w:rsidRPr="00B47417">
        <w:rPr>
          <w:szCs w:val="28"/>
        </w:rPr>
        <w:t>2. Основные понятия</w:t>
      </w:r>
    </w:p>
    <w:p w:rsidR="00B974AB" w:rsidRPr="00B47417" w:rsidRDefault="00B974AB" w:rsidP="00D17C76">
      <w:pPr>
        <w:widowControl w:val="0"/>
        <w:autoSpaceDE w:val="0"/>
        <w:autoSpaceDN w:val="0"/>
        <w:adjustRightInd w:val="0"/>
        <w:jc w:val="center"/>
        <w:rPr>
          <w:szCs w:val="28"/>
        </w:rPr>
      </w:pPr>
    </w:p>
    <w:p w:rsidR="00B974AB" w:rsidRPr="00B47417" w:rsidRDefault="00B974AB" w:rsidP="00D17C76">
      <w:pPr>
        <w:widowControl w:val="0"/>
        <w:autoSpaceDE w:val="0"/>
        <w:autoSpaceDN w:val="0"/>
        <w:adjustRightInd w:val="0"/>
        <w:ind w:firstLine="709"/>
        <w:jc w:val="both"/>
        <w:rPr>
          <w:szCs w:val="28"/>
        </w:rPr>
      </w:pPr>
      <w:r w:rsidRPr="00B47417">
        <w:rPr>
          <w:szCs w:val="28"/>
        </w:rPr>
        <w:t>В настоящей Инструкции используются следующие основные понятия:</w:t>
      </w:r>
    </w:p>
    <w:p w:rsidR="00B974AB" w:rsidRPr="00B47417" w:rsidRDefault="00B974AB" w:rsidP="00D17C76">
      <w:pPr>
        <w:widowControl w:val="0"/>
        <w:autoSpaceDE w:val="0"/>
        <w:autoSpaceDN w:val="0"/>
        <w:adjustRightInd w:val="0"/>
        <w:ind w:firstLine="709"/>
        <w:jc w:val="both"/>
        <w:rPr>
          <w:szCs w:val="28"/>
        </w:rPr>
      </w:pPr>
      <w:r w:rsidRPr="00B47417">
        <w:rPr>
          <w:szCs w:val="28"/>
        </w:rPr>
        <w:t>документирование - фиксация информации на материальных носителях в установленном порядке;</w:t>
      </w:r>
    </w:p>
    <w:p w:rsidR="00B974AB" w:rsidRPr="00B47417" w:rsidRDefault="00B974AB" w:rsidP="00D17C76">
      <w:pPr>
        <w:widowControl w:val="0"/>
        <w:autoSpaceDE w:val="0"/>
        <w:autoSpaceDN w:val="0"/>
        <w:adjustRightInd w:val="0"/>
        <w:ind w:firstLine="709"/>
        <w:jc w:val="both"/>
        <w:rPr>
          <w:szCs w:val="28"/>
        </w:rPr>
      </w:pPr>
      <w:r w:rsidRPr="00B47417">
        <w:rPr>
          <w:szCs w:val="28"/>
        </w:rPr>
        <w:t>делопроизводство - деятельность, обеспечивающая создание официальных документов и организацию работы с ними в органах власти;</w:t>
      </w:r>
    </w:p>
    <w:p w:rsidR="00B974AB" w:rsidRPr="00B47417" w:rsidRDefault="00B974AB" w:rsidP="00D17C76">
      <w:pPr>
        <w:widowControl w:val="0"/>
        <w:autoSpaceDE w:val="0"/>
        <w:autoSpaceDN w:val="0"/>
        <w:adjustRightInd w:val="0"/>
        <w:ind w:firstLine="709"/>
        <w:jc w:val="both"/>
        <w:rPr>
          <w:szCs w:val="28"/>
        </w:rPr>
      </w:pPr>
      <w:r w:rsidRPr="00B47417">
        <w:rPr>
          <w:szCs w:val="28"/>
        </w:rPr>
        <w:t>документ -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включенный в документооборот органа исполнительной власти;</w:t>
      </w:r>
    </w:p>
    <w:p w:rsidR="00B974AB" w:rsidRDefault="00B974AB" w:rsidP="00D17C76">
      <w:pPr>
        <w:widowControl w:val="0"/>
        <w:autoSpaceDE w:val="0"/>
        <w:autoSpaceDN w:val="0"/>
        <w:adjustRightInd w:val="0"/>
        <w:ind w:firstLine="709"/>
        <w:jc w:val="both"/>
        <w:rPr>
          <w:szCs w:val="28"/>
        </w:rPr>
      </w:pPr>
      <w:r w:rsidRPr="00B47417">
        <w:rPr>
          <w:szCs w:val="28"/>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электронно-вычислительных машин, а также для передачи по информационно</w:t>
      </w:r>
      <w:r w:rsidR="004E0280">
        <w:rPr>
          <w:szCs w:val="28"/>
        </w:rPr>
        <w:t xml:space="preserve">-телекоммуникационным сетям или обработки </w:t>
      </w:r>
      <w:r w:rsidRPr="00B47417">
        <w:rPr>
          <w:szCs w:val="28"/>
        </w:rPr>
        <w:t>в информационных системах;</w:t>
      </w:r>
    </w:p>
    <w:p w:rsidR="00552AB1" w:rsidRPr="008E2F7A" w:rsidRDefault="00552AB1" w:rsidP="00D17C76">
      <w:pPr>
        <w:autoSpaceDE w:val="0"/>
        <w:autoSpaceDN w:val="0"/>
        <w:adjustRightInd w:val="0"/>
        <w:ind w:firstLine="709"/>
        <w:jc w:val="both"/>
        <w:rPr>
          <w:szCs w:val="28"/>
        </w:rPr>
      </w:pPr>
      <w:r w:rsidRPr="008E2F7A">
        <w:rPr>
          <w:szCs w:val="28"/>
        </w:rPr>
        <w:t>электронный документ в системе «Дело» – совокупность файла электронного документа (или образа электронного документа) и его реквизитов, хранящаяся в базе данных системы «Дело» в течение установленного срока хранения;</w:t>
      </w:r>
    </w:p>
    <w:p w:rsidR="00552AB1" w:rsidRPr="008E2F7A" w:rsidRDefault="00552AB1" w:rsidP="00D17C76">
      <w:pPr>
        <w:ind w:firstLine="709"/>
        <w:jc w:val="both"/>
        <w:rPr>
          <w:szCs w:val="28"/>
        </w:rPr>
      </w:pPr>
      <w:r w:rsidRPr="008E2F7A">
        <w:rPr>
          <w:szCs w:val="28"/>
        </w:rPr>
        <w:lastRenderedPageBreak/>
        <w:t xml:space="preserve">файл электронного документа – сочетание визуальных отображений бланка, текста и других реквизитов (исключая регистрационный номер, дату регистрации и подпись) электронного документа и его приложений; </w:t>
      </w:r>
    </w:p>
    <w:p w:rsidR="00552AB1" w:rsidRPr="008E2F7A" w:rsidRDefault="00552AB1" w:rsidP="00D17C76">
      <w:pPr>
        <w:autoSpaceDE w:val="0"/>
        <w:autoSpaceDN w:val="0"/>
        <w:adjustRightInd w:val="0"/>
        <w:ind w:firstLine="709"/>
        <w:jc w:val="both"/>
        <w:rPr>
          <w:szCs w:val="28"/>
        </w:rPr>
      </w:pPr>
      <w:r w:rsidRPr="008E2F7A">
        <w:rPr>
          <w:szCs w:val="28"/>
        </w:rPr>
        <w:t>файл электронного образа документа – сканированный образ документа на бумажном носителе;</w:t>
      </w:r>
    </w:p>
    <w:p w:rsidR="00B974AB" w:rsidRPr="00B47417" w:rsidRDefault="00B974AB" w:rsidP="00D17C76">
      <w:pPr>
        <w:ind w:firstLine="709"/>
        <w:jc w:val="both"/>
        <w:rPr>
          <w:szCs w:val="28"/>
          <w:lang w:eastAsia="en-US"/>
        </w:rPr>
      </w:pPr>
      <w:r w:rsidRPr="00B47417">
        <w:rPr>
          <w:szCs w:val="28"/>
          <w:lang w:eastAsia="en-US"/>
        </w:rPr>
        <w:t>регистрационная карточка документа (далее - РК документа) - набор реквизитов документа, зарегистрированного в системе «Дело»;</w:t>
      </w:r>
    </w:p>
    <w:p w:rsidR="00B974AB" w:rsidRPr="00B47417" w:rsidRDefault="00B974AB" w:rsidP="00D17C76">
      <w:pPr>
        <w:ind w:firstLine="709"/>
        <w:jc w:val="both"/>
        <w:rPr>
          <w:szCs w:val="28"/>
          <w:lang w:eastAsia="en-US"/>
        </w:rPr>
      </w:pPr>
      <w:r w:rsidRPr="00B47417">
        <w:rPr>
          <w:szCs w:val="28"/>
          <w:lang w:eastAsia="en-US"/>
        </w:rPr>
        <w:t>регистрационная карточка проекта документа (далее - РКПД) - набор реквизитов проекта документа, зарегистрированного в системе «Дело»;</w:t>
      </w:r>
    </w:p>
    <w:p w:rsidR="00B974AB" w:rsidRPr="00B47417" w:rsidRDefault="00B974AB" w:rsidP="00D17C76">
      <w:pPr>
        <w:widowControl w:val="0"/>
        <w:autoSpaceDE w:val="0"/>
        <w:autoSpaceDN w:val="0"/>
        <w:adjustRightInd w:val="0"/>
        <w:ind w:firstLine="709"/>
        <w:jc w:val="both"/>
        <w:rPr>
          <w:szCs w:val="28"/>
        </w:rPr>
      </w:pPr>
      <w:r w:rsidRPr="00B47417">
        <w:rPr>
          <w:szCs w:val="28"/>
        </w:rPr>
        <w:t>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B974AB" w:rsidRPr="00B47417" w:rsidRDefault="00B974AB" w:rsidP="00D17C76">
      <w:pPr>
        <w:widowControl w:val="0"/>
        <w:autoSpaceDE w:val="0"/>
        <w:autoSpaceDN w:val="0"/>
        <w:adjustRightInd w:val="0"/>
        <w:ind w:firstLine="709"/>
        <w:jc w:val="both"/>
        <w:rPr>
          <w:szCs w:val="28"/>
        </w:rPr>
      </w:pPr>
      <w:r w:rsidRPr="00B47417">
        <w:rPr>
          <w:szCs w:val="28"/>
        </w:rPr>
        <w:t>реквизит документа - обязательный элемент оформления документа;</w:t>
      </w:r>
    </w:p>
    <w:p w:rsidR="00B974AB" w:rsidRPr="00B47417" w:rsidRDefault="00B974AB" w:rsidP="00D17C76">
      <w:pPr>
        <w:widowControl w:val="0"/>
        <w:autoSpaceDE w:val="0"/>
        <w:autoSpaceDN w:val="0"/>
        <w:adjustRightInd w:val="0"/>
        <w:ind w:firstLine="709"/>
        <w:jc w:val="both"/>
        <w:rPr>
          <w:szCs w:val="28"/>
        </w:rPr>
      </w:pPr>
      <w:r w:rsidRPr="00B47417">
        <w:rPr>
          <w:szCs w:val="28"/>
        </w:rPr>
        <w:t>подлинник документа - первый или единственный экземпляр документа;</w:t>
      </w:r>
    </w:p>
    <w:p w:rsidR="00B974AB" w:rsidRPr="00B47417" w:rsidRDefault="00B974AB" w:rsidP="00D17C76">
      <w:pPr>
        <w:widowControl w:val="0"/>
        <w:autoSpaceDE w:val="0"/>
        <w:autoSpaceDN w:val="0"/>
        <w:adjustRightInd w:val="0"/>
        <w:ind w:firstLine="709"/>
        <w:jc w:val="both"/>
        <w:rPr>
          <w:szCs w:val="28"/>
        </w:rPr>
      </w:pPr>
      <w:r w:rsidRPr="00B47417">
        <w:rPr>
          <w:szCs w:val="28"/>
        </w:rPr>
        <w:t>копия документа - документ, полностью воспроизводящий информацию подлинника документа и его внешние признаки, не имеющий юридической силы;</w:t>
      </w:r>
    </w:p>
    <w:p w:rsidR="00B974AB" w:rsidRPr="00B47417" w:rsidRDefault="00B974AB" w:rsidP="00D17C76">
      <w:pPr>
        <w:widowControl w:val="0"/>
        <w:autoSpaceDE w:val="0"/>
        <w:autoSpaceDN w:val="0"/>
        <w:adjustRightInd w:val="0"/>
        <w:ind w:firstLine="709"/>
        <w:jc w:val="both"/>
        <w:rPr>
          <w:szCs w:val="28"/>
        </w:rPr>
      </w:pPr>
      <w:r w:rsidRPr="00B47417">
        <w:rPr>
          <w:szCs w:val="28"/>
        </w:rPr>
        <w:t>документооборот - движение документов с момента их создания или получения до завершения исполнения, помещения в дело и (или) отправки;</w:t>
      </w:r>
    </w:p>
    <w:p w:rsidR="00B974AB" w:rsidRPr="00B47417" w:rsidRDefault="00B974AB" w:rsidP="00D17C76">
      <w:pPr>
        <w:widowControl w:val="0"/>
        <w:autoSpaceDE w:val="0"/>
        <w:autoSpaceDN w:val="0"/>
        <w:adjustRightInd w:val="0"/>
        <w:ind w:firstLine="709"/>
        <w:jc w:val="both"/>
        <w:rPr>
          <w:szCs w:val="28"/>
        </w:rPr>
      </w:pPr>
      <w:r w:rsidRPr="00B47417">
        <w:rPr>
          <w:szCs w:val="28"/>
        </w:rPr>
        <w:t>регистрация документа - присвоение документу регистрационного номера и запись в установленном порядке сведений о документе;</w:t>
      </w:r>
    </w:p>
    <w:p w:rsidR="00B974AB" w:rsidRPr="00B47417" w:rsidRDefault="00B974AB" w:rsidP="00D17C76">
      <w:pPr>
        <w:widowControl w:val="0"/>
        <w:autoSpaceDE w:val="0"/>
        <w:autoSpaceDN w:val="0"/>
        <w:adjustRightInd w:val="0"/>
        <w:ind w:firstLine="709"/>
        <w:jc w:val="both"/>
        <w:rPr>
          <w:szCs w:val="28"/>
        </w:rPr>
      </w:pPr>
      <w:r w:rsidRPr="00B47417">
        <w:rPr>
          <w:szCs w:val="28"/>
        </w:rPr>
        <w:t>номенклатура дел - систематизированный перечень наименований дел, формируемых в органе исполнительной власти, с указанием сроков их хранения;</w:t>
      </w:r>
    </w:p>
    <w:p w:rsidR="00B974AB" w:rsidRPr="00B47417" w:rsidRDefault="00B974AB" w:rsidP="00D17C76">
      <w:pPr>
        <w:widowControl w:val="0"/>
        <w:autoSpaceDE w:val="0"/>
        <w:autoSpaceDN w:val="0"/>
        <w:adjustRightInd w:val="0"/>
        <w:ind w:firstLine="709"/>
        <w:jc w:val="both"/>
        <w:rPr>
          <w:szCs w:val="28"/>
        </w:rPr>
      </w:pPr>
      <w:r w:rsidRPr="00B47417">
        <w:rPr>
          <w:szCs w:val="28"/>
        </w:rPr>
        <w:t>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с состав Архивного фонда Российской Федерации;</w:t>
      </w:r>
    </w:p>
    <w:p w:rsidR="00B974AB" w:rsidRPr="00B47417" w:rsidRDefault="00B974AB" w:rsidP="00D17C76">
      <w:pPr>
        <w:widowControl w:val="0"/>
        <w:autoSpaceDE w:val="0"/>
        <w:autoSpaceDN w:val="0"/>
        <w:adjustRightInd w:val="0"/>
        <w:ind w:firstLine="709"/>
        <w:jc w:val="both"/>
        <w:rPr>
          <w:szCs w:val="28"/>
        </w:rPr>
      </w:pPr>
      <w:r w:rsidRPr="00B47417">
        <w:rPr>
          <w:szCs w:val="28"/>
        </w:rPr>
        <w:t>дело - совокупность документов или отдельный документ, относящиеся к одному вопросу или участку деятельности органа исполнительной власти;</w:t>
      </w:r>
    </w:p>
    <w:p w:rsidR="00B974AB" w:rsidRPr="00B47417" w:rsidRDefault="00B974AB" w:rsidP="00D17C76">
      <w:pPr>
        <w:widowControl w:val="0"/>
        <w:autoSpaceDE w:val="0"/>
        <w:autoSpaceDN w:val="0"/>
        <w:adjustRightInd w:val="0"/>
        <w:ind w:firstLine="709"/>
        <w:jc w:val="both"/>
        <w:rPr>
          <w:szCs w:val="28"/>
        </w:rPr>
      </w:pPr>
      <w:r w:rsidRPr="00B47417">
        <w:rPr>
          <w:szCs w:val="28"/>
        </w:rPr>
        <w:t>электронный образ документа - электронная копия документа, изготовленного на бумажном носителе;</w:t>
      </w:r>
    </w:p>
    <w:p w:rsidR="00B974AB" w:rsidRPr="00B47417" w:rsidRDefault="00B974AB" w:rsidP="00D17C76">
      <w:pPr>
        <w:widowControl w:val="0"/>
        <w:autoSpaceDE w:val="0"/>
        <w:autoSpaceDN w:val="0"/>
        <w:adjustRightInd w:val="0"/>
        <w:ind w:firstLine="709"/>
        <w:jc w:val="both"/>
        <w:rPr>
          <w:szCs w:val="28"/>
        </w:rPr>
      </w:pPr>
      <w:r w:rsidRPr="00B47417">
        <w:rPr>
          <w:szCs w:val="28"/>
        </w:rPr>
        <w:t>сканирование документа - получение электронного образа документа.</w:t>
      </w:r>
    </w:p>
    <w:p w:rsidR="00B974AB" w:rsidRPr="00B47417" w:rsidRDefault="00B974AB" w:rsidP="00D17C76">
      <w:pPr>
        <w:pStyle w:val="a8"/>
        <w:tabs>
          <w:tab w:val="clear" w:pos="4677"/>
          <w:tab w:val="clear" w:pos="9355"/>
        </w:tabs>
        <w:jc w:val="center"/>
        <w:rPr>
          <w:szCs w:val="28"/>
        </w:rPr>
      </w:pPr>
      <w:r w:rsidRPr="00B47417">
        <w:rPr>
          <w:szCs w:val="28"/>
        </w:rPr>
        <w:t xml:space="preserve">3. Состав служебных документов Палаты </w:t>
      </w:r>
    </w:p>
    <w:p w:rsidR="00B974AB" w:rsidRPr="00B47417" w:rsidRDefault="00B974AB" w:rsidP="00D17C76">
      <w:pPr>
        <w:pStyle w:val="a8"/>
        <w:tabs>
          <w:tab w:val="clear" w:pos="4677"/>
          <w:tab w:val="clear" w:pos="9355"/>
        </w:tabs>
        <w:ind w:firstLine="720"/>
        <w:jc w:val="both"/>
        <w:rPr>
          <w:szCs w:val="28"/>
        </w:rPr>
      </w:pPr>
      <w:r w:rsidRPr="00B47417">
        <w:rPr>
          <w:szCs w:val="28"/>
        </w:rPr>
        <w:t>3.1. Деятельность Палаты Ростовской области обеспечивается системой взаимоувязанной служебной документации. Ее состав определяется компетенцией Палаты, порядком разрешения вопросов (</w:t>
      </w:r>
      <w:proofErr w:type="spellStart"/>
      <w:r w:rsidRPr="00B47417">
        <w:rPr>
          <w:szCs w:val="28"/>
        </w:rPr>
        <w:t>единоначальный</w:t>
      </w:r>
      <w:proofErr w:type="spellEnd"/>
      <w:r w:rsidRPr="00B47417">
        <w:rPr>
          <w:szCs w:val="28"/>
        </w:rPr>
        <w:t xml:space="preserve"> или коллегиальный), объемом и характером взаимосвязи между Палатой, другими государственными органами и организациями.</w:t>
      </w:r>
    </w:p>
    <w:p w:rsidR="00B974AB" w:rsidRPr="00B47417" w:rsidRDefault="00B974AB" w:rsidP="00D17C76">
      <w:pPr>
        <w:pStyle w:val="a8"/>
        <w:tabs>
          <w:tab w:val="clear" w:pos="4677"/>
          <w:tab w:val="clear" w:pos="9355"/>
        </w:tabs>
        <w:ind w:firstLine="720"/>
        <w:jc w:val="both"/>
        <w:rPr>
          <w:szCs w:val="28"/>
        </w:rPr>
      </w:pPr>
      <w:r w:rsidRPr="00B47417">
        <w:rPr>
          <w:szCs w:val="28"/>
        </w:rPr>
        <w:t>Функции управления в Палате реализуются с помощью служебной документации, которая включает в себя правовые акты, организационно-распорядительные и информационно-справочные документы.</w:t>
      </w:r>
    </w:p>
    <w:p w:rsidR="00B974AB" w:rsidRPr="00B47417" w:rsidRDefault="00B974AB" w:rsidP="00D17C76">
      <w:pPr>
        <w:pStyle w:val="a8"/>
        <w:tabs>
          <w:tab w:val="clear" w:pos="4677"/>
          <w:tab w:val="clear" w:pos="9355"/>
        </w:tabs>
        <w:spacing w:line="228" w:lineRule="auto"/>
        <w:ind w:firstLine="720"/>
        <w:jc w:val="both"/>
        <w:rPr>
          <w:szCs w:val="28"/>
        </w:rPr>
      </w:pPr>
      <w:r w:rsidRPr="00B47417">
        <w:rPr>
          <w:szCs w:val="28"/>
        </w:rPr>
        <w:t>3.2. Виды правовых актов Палаты содержатся в п.1.4. Регламента. Порядок их подготовки, оформления и издания определен Регламентом.</w:t>
      </w:r>
    </w:p>
    <w:p w:rsidR="00B974AB" w:rsidRPr="00B47417" w:rsidRDefault="00B974AB" w:rsidP="00D17C76">
      <w:pPr>
        <w:pStyle w:val="a8"/>
        <w:tabs>
          <w:tab w:val="clear" w:pos="4677"/>
          <w:tab w:val="clear" w:pos="9355"/>
        </w:tabs>
        <w:spacing w:line="228" w:lineRule="auto"/>
        <w:ind w:firstLine="720"/>
        <w:jc w:val="both"/>
        <w:rPr>
          <w:szCs w:val="28"/>
        </w:rPr>
      </w:pPr>
      <w:r w:rsidRPr="00B47417">
        <w:rPr>
          <w:color w:val="000000"/>
          <w:szCs w:val="28"/>
        </w:rPr>
        <w:lastRenderedPageBreak/>
        <w:t>Тексты правовых актов, как правило, состоят из 2 частей: констатирующей (преамбулы) и постановляющей (распорядительной).</w:t>
      </w:r>
    </w:p>
    <w:p w:rsidR="00B974AB" w:rsidRPr="00B47417" w:rsidRDefault="00B974AB" w:rsidP="00D17C76">
      <w:pPr>
        <w:pStyle w:val="a8"/>
        <w:tabs>
          <w:tab w:val="clear" w:pos="4677"/>
          <w:tab w:val="clear" w:pos="9355"/>
        </w:tabs>
        <w:spacing w:line="228" w:lineRule="auto"/>
        <w:ind w:firstLine="720"/>
        <w:jc w:val="both"/>
        <w:rPr>
          <w:szCs w:val="28"/>
        </w:rPr>
      </w:pPr>
      <w:r w:rsidRPr="00B47417">
        <w:rPr>
          <w:szCs w:val="28"/>
        </w:rPr>
        <w:t xml:space="preserve">В констатирующей части кратко излагаются цели и задачи, факты и события, послужившие основанием для издания документа. Она может начинаться словами </w:t>
      </w:r>
      <w:r w:rsidRPr="00B47417">
        <w:rPr>
          <w:iCs/>
          <w:szCs w:val="28"/>
        </w:rPr>
        <w:t xml:space="preserve">«в </w:t>
      </w:r>
      <w:r w:rsidRPr="00B47417">
        <w:rPr>
          <w:szCs w:val="28"/>
        </w:rPr>
        <w:t xml:space="preserve">целях», </w:t>
      </w:r>
      <w:r w:rsidRPr="00B47417">
        <w:rPr>
          <w:iCs/>
          <w:szCs w:val="28"/>
        </w:rPr>
        <w:t xml:space="preserve">«в </w:t>
      </w:r>
      <w:r w:rsidRPr="00B47417">
        <w:rPr>
          <w:szCs w:val="28"/>
        </w:rPr>
        <w:t xml:space="preserve">соответствии», </w:t>
      </w:r>
      <w:r w:rsidRPr="00B47417">
        <w:rPr>
          <w:iCs/>
          <w:szCs w:val="28"/>
        </w:rPr>
        <w:t xml:space="preserve">«во </w:t>
      </w:r>
      <w:r w:rsidRPr="00B47417">
        <w:rPr>
          <w:szCs w:val="28"/>
        </w:rPr>
        <w:t xml:space="preserve">исполнение» и т.д. Если документ издается на основании другого документа, то в констатирующей части </w:t>
      </w:r>
      <w:r w:rsidRPr="00B47417">
        <w:rPr>
          <w:color w:val="000000"/>
          <w:szCs w:val="28"/>
        </w:rPr>
        <w:t>указываются наименование этого документа в соответствующем падеже, его дата, номер и заголовок.</w:t>
      </w:r>
    </w:p>
    <w:p w:rsidR="00B974AB" w:rsidRPr="00B47417" w:rsidRDefault="00B974AB" w:rsidP="00D17C76">
      <w:pPr>
        <w:shd w:val="clear" w:color="auto" w:fill="FFFFFF"/>
        <w:autoSpaceDE w:val="0"/>
        <w:autoSpaceDN w:val="0"/>
        <w:adjustRightInd w:val="0"/>
        <w:spacing w:line="228" w:lineRule="auto"/>
        <w:ind w:firstLine="720"/>
        <w:jc w:val="both"/>
        <w:rPr>
          <w:szCs w:val="28"/>
        </w:rPr>
      </w:pPr>
      <w:r w:rsidRPr="00B47417">
        <w:rPr>
          <w:color w:val="000000"/>
          <w:szCs w:val="28"/>
        </w:rPr>
        <w:t>Если принимаемый документ отменяет ранее изданный документ или какие-то его положения, то один из пунктов распорядительной части текста должен содержать ссылку на отменяемый документ (пункт документа) с указанием его даты, номера и заголовка. Текст пункта должен начинаться словами «Признать утратившим силу...».</w:t>
      </w:r>
    </w:p>
    <w:p w:rsidR="00B974AB" w:rsidRPr="00B47417" w:rsidRDefault="00B974AB" w:rsidP="00D17C76">
      <w:pPr>
        <w:shd w:val="clear" w:color="auto" w:fill="FFFFFF"/>
        <w:autoSpaceDE w:val="0"/>
        <w:autoSpaceDN w:val="0"/>
        <w:adjustRightInd w:val="0"/>
        <w:spacing w:line="228" w:lineRule="auto"/>
        <w:ind w:firstLine="720"/>
        <w:jc w:val="both"/>
        <w:rPr>
          <w:szCs w:val="28"/>
        </w:rPr>
      </w:pPr>
      <w:r w:rsidRPr="00B47417">
        <w:rPr>
          <w:color w:val="000000"/>
          <w:szCs w:val="28"/>
        </w:rPr>
        <w:t xml:space="preserve">При необходимости осуществления </w:t>
      </w:r>
      <w:proofErr w:type="gramStart"/>
      <w:r w:rsidRPr="00B47417">
        <w:rPr>
          <w:color w:val="000000"/>
          <w:szCs w:val="28"/>
        </w:rPr>
        <w:t>контроля за</w:t>
      </w:r>
      <w:proofErr w:type="gramEnd"/>
      <w:r w:rsidRPr="00B47417">
        <w:rPr>
          <w:color w:val="000000"/>
          <w:szCs w:val="28"/>
        </w:rPr>
        <w:t xml:space="preserve"> исполнением принимаемого документа формулируется пункт о возложении контроля за исполнением документа.</w:t>
      </w:r>
    </w:p>
    <w:p w:rsidR="00B974AB" w:rsidRPr="00B47417" w:rsidRDefault="00B974AB" w:rsidP="00D17C76">
      <w:pPr>
        <w:pStyle w:val="a8"/>
        <w:keepNext/>
        <w:tabs>
          <w:tab w:val="clear" w:pos="4677"/>
          <w:tab w:val="clear" w:pos="9355"/>
        </w:tabs>
        <w:spacing w:line="228" w:lineRule="auto"/>
        <w:ind w:firstLine="708"/>
        <w:rPr>
          <w:szCs w:val="28"/>
        </w:rPr>
      </w:pPr>
      <w:r w:rsidRPr="00B47417">
        <w:rPr>
          <w:color w:val="000000"/>
          <w:szCs w:val="28"/>
        </w:rPr>
        <w:t>3.3.</w:t>
      </w:r>
      <w:r w:rsidRPr="00B47417">
        <w:rPr>
          <w:szCs w:val="28"/>
        </w:rPr>
        <w:t xml:space="preserve"> Организационно-распорядительные </w:t>
      </w:r>
      <w:r w:rsidRPr="00B47417">
        <w:rPr>
          <w:color w:val="000000"/>
          <w:szCs w:val="28"/>
        </w:rPr>
        <w:t>документы</w:t>
      </w:r>
    </w:p>
    <w:p w:rsidR="00B974AB" w:rsidRPr="00B47417" w:rsidRDefault="00B974AB" w:rsidP="00D17C76">
      <w:pPr>
        <w:shd w:val="clear" w:color="auto" w:fill="FFFFFF"/>
        <w:autoSpaceDE w:val="0"/>
        <w:autoSpaceDN w:val="0"/>
        <w:adjustRightInd w:val="0"/>
        <w:spacing w:line="228" w:lineRule="auto"/>
        <w:ind w:firstLine="720"/>
        <w:jc w:val="both"/>
        <w:rPr>
          <w:szCs w:val="28"/>
        </w:rPr>
      </w:pPr>
      <w:r w:rsidRPr="00B47417">
        <w:rPr>
          <w:color w:val="000000"/>
          <w:szCs w:val="28"/>
        </w:rPr>
        <w:t xml:space="preserve">Организационно-распорядительный документ – вид письменного документа, в котором фиксируются решения вопросов управления, взаимодействия, обеспечения и регулирования деятельности </w:t>
      </w:r>
      <w:r w:rsidRPr="00B47417">
        <w:rPr>
          <w:szCs w:val="28"/>
        </w:rPr>
        <w:t>Палаты</w:t>
      </w:r>
      <w:r w:rsidRPr="00B47417">
        <w:rPr>
          <w:color w:val="000000"/>
          <w:szCs w:val="28"/>
        </w:rPr>
        <w:t>, не утвержденные правовыми актами.</w:t>
      </w:r>
    </w:p>
    <w:p w:rsidR="00B974AB" w:rsidRPr="00B47417" w:rsidRDefault="00B974AB" w:rsidP="00D17C76">
      <w:pPr>
        <w:shd w:val="clear" w:color="auto" w:fill="FFFFFF"/>
        <w:autoSpaceDE w:val="0"/>
        <w:autoSpaceDN w:val="0"/>
        <w:adjustRightInd w:val="0"/>
        <w:spacing w:line="228" w:lineRule="auto"/>
        <w:ind w:firstLine="720"/>
        <w:jc w:val="both"/>
        <w:rPr>
          <w:szCs w:val="28"/>
        </w:rPr>
      </w:pPr>
      <w:r w:rsidRPr="00B47417">
        <w:rPr>
          <w:color w:val="000000"/>
          <w:szCs w:val="28"/>
        </w:rPr>
        <w:t xml:space="preserve">К организационно-распорядительным документам относятся: </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поручения должностных лиц;</w:t>
      </w:r>
    </w:p>
    <w:p w:rsidR="00B974AB" w:rsidRPr="00B47417" w:rsidRDefault="00B974AB" w:rsidP="00D17C76">
      <w:pPr>
        <w:shd w:val="clear" w:color="auto" w:fill="FFFFFF"/>
        <w:autoSpaceDE w:val="0"/>
        <w:autoSpaceDN w:val="0"/>
        <w:adjustRightInd w:val="0"/>
        <w:ind w:firstLine="720"/>
        <w:jc w:val="both"/>
        <w:rPr>
          <w:color w:val="000000"/>
          <w:szCs w:val="28"/>
        </w:rPr>
      </w:pPr>
      <w:r w:rsidRPr="00B47417">
        <w:rPr>
          <w:color w:val="000000"/>
          <w:szCs w:val="28"/>
        </w:rPr>
        <w:t xml:space="preserve">положения; </w:t>
      </w:r>
    </w:p>
    <w:p w:rsidR="00B974AB" w:rsidRPr="00B47417" w:rsidRDefault="00B974AB" w:rsidP="00D17C76">
      <w:pPr>
        <w:shd w:val="clear" w:color="auto" w:fill="FFFFFF"/>
        <w:autoSpaceDE w:val="0"/>
        <w:autoSpaceDN w:val="0"/>
        <w:adjustRightInd w:val="0"/>
        <w:ind w:firstLine="720"/>
        <w:jc w:val="both"/>
        <w:rPr>
          <w:color w:val="000000"/>
          <w:szCs w:val="28"/>
        </w:rPr>
      </w:pPr>
      <w:r w:rsidRPr="00B47417">
        <w:rPr>
          <w:color w:val="000000"/>
          <w:szCs w:val="28"/>
        </w:rPr>
        <w:t xml:space="preserve">правила (должностные регламенты); </w:t>
      </w:r>
    </w:p>
    <w:p w:rsidR="00B974AB" w:rsidRPr="00B47417" w:rsidRDefault="00B974AB" w:rsidP="00D17C76">
      <w:pPr>
        <w:shd w:val="clear" w:color="auto" w:fill="FFFFFF"/>
        <w:autoSpaceDE w:val="0"/>
        <w:autoSpaceDN w:val="0"/>
        <w:adjustRightInd w:val="0"/>
        <w:ind w:firstLine="720"/>
        <w:jc w:val="both"/>
        <w:rPr>
          <w:color w:val="000000"/>
          <w:szCs w:val="28"/>
        </w:rPr>
      </w:pPr>
      <w:r w:rsidRPr="00B47417">
        <w:rPr>
          <w:color w:val="000000"/>
          <w:szCs w:val="28"/>
        </w:rPr>
        <w:t xml:space="preserve">инструкции (методические рекомендации); </w:t>
      </w:r>
    </w:p>
    <w:p w:rsidR="00B974AB" w:rsidRPr="00B47417" w:rsidRDefault="00B974AB" w:rsidP="00D17C76">
      <w:pPr>
        <w:shd w:val="clear" w:color="auto" w:fill="FFFFFF"/>
        <w:autoSpaceDE w:val="0"/>
        <w:autoSpaceDN w:val="0"/>
        <w:adjustRightInd w:val="0"/>
        <w:ind w:firstLine="720"/>
        <w:jc w:val="both"/>
        <w:rPr>
          <w:color w:val="000000"/>
          <w:szCs w:val="28"/>
        </w:rPr>
      </w:pPr>
      <w:r w:rsidRPr="00B47417">
        <w:rPr>
          <w:color w:val="000000"/>
          <w:szCs w:val="28"/>
        </w:rPr>
        <w:t>планы.</w:t>
      </w:r>
    </w:p>
    <w:p w:rsidR="00B974AB" w:rsidRPr="00B47417" w:rsidRDefault="00B974AB" w:rsidP="00D17C76">
      <w:pPr>
        <w:shd w:val="clear" w:color="auto" w:fill="FFFFFF"/>
        <w:autoSpaceDE w:val="0"/>
        <w:autoSpaceDN w:val="0"/>
        <w:adjustRightInd w:val="0"/>
        <w:ind w:firstLine="720"/>
        <w:jc w:val="both"/>
        <w:rPr>
          <w:color w:val="000000"/>
          <w:szCs w:val="28"/>
        </w:rPr>
      </w:pPr>
    </w:p>
    <w:p w:rsidR="00B974AB" w:rsidRPr="00B47417" w:rsidRDefault="00B974AB" w:rsidP="00D17C76">
      <w:pPr>
        <w:shd w:val="clear" w:color="auto" w:fill="FFFFFF"/>
        <w:autoSpaceDE w:val="0"/>
        <w:autoSpaceDN w:val="0"/>
        <w:adjustRightInd w:val="0"/>
        <w:ind w:left="709" w:firstLine="11"/>
        <w:jc w:val="both"/>
        <w:rPr>
          <w:szCs w:val="28"/>
        </w:rPr>
      </w:pPr>
      <w:r w:rsidRPr="00B47417">
        <w:rPr>
          <w:color w:val="000000"/>
          <w:szCs w:val="28"/>
        </w:rPr>
        <w:t>3.3.1. Положение, правила (должностные регламенты), инструкция (методические рекомендации)</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Положение принимается в том случае, если в нем устанавливаются системно связанные между собой требования, регулирующие какие-либо правоотношения.</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В правилах (должностных регламентах) устанавливаются нормы и требования, обязательные для выполнения.</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В инструкции (методических рекомендациях) излагается порядок осуществления какой-либо деятельности или порядок применения положений законодательных и иных нормативных правовых актов.</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Положения, правила (должностные регламенты) и инструкции (методические рекомендации) применяются как самостоятельные документы, которые подписываются руководителем или утверждаются в форме грифа утверждения.</w:t>
      </w:r>
    </w:p>
    <w:p w:rsidR="00B974AB" w:rsidRPr="00B47417" w:rsidRDefault="00B974AB" w:rsidP="00D17C76">
      <w:pPr>
        <w:pStyle w:val="a8"/>
        <w:tabs>
          <w:tab w:val="clear" w:pos="4677"/>
          <w:tab w:val="clear" w:pos="9355"/>
        </w:tabs>
        <w:ind w:firstLine="720"/>
        <w:jc w:val="both"/>
        <w:rPr>
          <w:color w:val="000000"/>
          <w:szCs w:val="28"/>
        </w:rPr>
      </w:pPr>
      <w:r w:rsidRPr="00B47417">
        <w:rPr>
          <w:color w:val="000000"/>
          <w:szCs w:val="28"/>
        </w:rPr>
        <w:t>Текст излагается от третьего лица единственного или множественного числа. В тексте используются слова «должен», «следует», «необходимо», «запрещается», «не допускается».</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lastRenderedPageBreak/>
        <w:t>Заголовок к тексту отвечает на вопрос «о чем?».</w:t>
      </w:r>
    </w:p>
    <w:p w:rsidR="00B974AB" w:rsidRPr="00B47417" w:rsidRDefault="00B974AB" w:rsidP="00D17C76">
      <w:pPr>
        <w:shd w:val="clear" w:color="auto" w:fill="FFFFFF"/>
        <w:autoSpaceDE w:val="0"/>
        <w:autoSpaceDN w:val="0"/>
        <w:adjustRightInd w:val="0"/>
        <w:spacing w:line="264" w:lineRule="auto"/>
        <w:ind w:firstLine="720"/>
        <w:jc w:val="both"/>
        <w:rPr>
          <w:szCs w:val="28"/>
        </w:rPr>
      </w:pPr>
      <w:r w:rsidRPr="00B47417">
        <w:rPr>
          <w:szCs w:val="28"/>
        </w:rPr>
        <w:t xml:space="preserve">Констатирующей частью служит раздел «Общие положения», в котором указываются основания разработки документа, основное назначение и сфера его распространения. </w:t>
      </w:r>
    </w:p>
    <w:p w:rsidR="00B974AB" w:rsidRPr="00B47417" w:rsidRDefault="00B974AB" w:rsidP="00D17C76">
      <w:pPr>
        <w:shd w:val="clear" w:color="auto" w:fill="FFFFFF"/>
        <w:autoSpaceDE w:val="0"/>
        <w:autoSpaceDN w:val="0"/>
        <w:adjustRightInd w:val="0"/>
        <w:spacing w:line="264" w:lineRule="auto"/>
        <w:ind w:firstLine="720"/>
        <w:jc w:val="both"/>
        <w:rPr>
          <w:szCs w:val="28"/>
        </w:rPr>
      </w:pPr>
      <w:r w:rsidRPr="00B47417">
        <w:rPr>
          <w:szCs w:val="28"/>
        </w:rPr>
        <w:t>Основной текст может делиться на разделы (главы), пункты и подпункты. Разделы (главы) имеют названия, нумеруются арабскими цифрами. Нумерация пунктов и подпунктов производится арабскими цифрами через точку.</w:t>
      </w:r>
    </w:p>
    <w:p w:rsidR="00B974AB" w:rsidRPr="00B47417" w:rsidRDefault="00B974AB" w:rsidP="00D17C76">
      <w:pPr>
        <w:shd w:val="clear" w:color="auto" w:fill="FFFFFF"/>
        <w:autoSpaceDE w:val="0"/>
        <w:autoSpaceDN w:val="0"/>
        <w:adjustRightInd w:val="0"/>
        <w:spacing w:line="264" w:lineRule="auto"/>
        <w:ind w:firstLine="720"/>
        <w:jc w:val="both"/>
        <w:rPr>
          <w:szCs w:val="28"/>
        </w:rPr>
      </w:pPr>
    </w:p>
    <w:p w:rsidR="00B974AB" w:rsidRPr="00B47417" w:rsidRDefault="00B974AB" w:rsidP="00D17C76">
      <w:pPr>
        <w:shd w:val="clear" w:color="auto" w:fill="FFFFFF"/>
        <w:autoSpaceDE w:val="0"/>
        <w:autoSpaceDN w:val="0"/>
        <w:adjustRightInd w:val="0"/>
        <w:spacing w:line="264" w:lineRule="auto"/>
        <w:ind w:firstLine="720"/>
        <w:jc w:val="both"/>
        <w:rPr>
          <w:szCs w:val="28"/>
        </w:rPr>
      </w:pPr>
      <w:r w:rsidRPr="00B47417">
        <w:rPr>
          <w:szCs w:val="28"/>
        </w:rPr>
        <w:t xml:space="preserve">3.3.2. </w:t>
      </w:r>
      <w:r w:rsidRPr="00B47417">
        <w:rPr>
          <w:color w:val="000000"/>
          <w:szCs w:val="28"/>
        </w:rPr>
        <w:t>План</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План – документ, устанавливающий перечень намечаемых к выполнению работ или мероприятий, их последовательность, сроки исполнения, а также определяющий конкретных исполнителей.</w:t>
      </w:r>
    </w:p>
    <w:p w:rsidR="00B974AB" w:rsidRPr="00B47417" w:rsidRDefault="00B974AB" w:rsidP="00D17C76">
      <w:pPr>
        <w:shd w:val="clear" w:color="auto" w:fill="FFFFFF"/>
        <w:autoSpaceDE w:val="0"/>
        <w:autoSpaceDN w:val="0"/>
        <w:adjustRightInd w:val="0"/>
        <w:ind w:firstLine="720"/>
        <w:jc w:val="both"/>
        <w:rPr>
          <w:szCs w:val="28"/>
        </w:rPr>
      </w:pP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3.4. Информационно-</w:t>
      </w:r>
      <w:r w:rsidRPr="00B47417">
        <w:rPr>
          <w:color w:val="000000"/>
          <w:szCs w:val="28"/>
        </w:rPr>
        <w:t>справочные</w:t>
      </w:r>
      <w:r w:rsidRPr="00B47417">
        <w:rPr>
          <w:szCs w:val="28"/>
        </w:rPr>
        <w:t xml:space="preserve"> документы</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Информационно-справочные документы – документы, констатирующие факты, являющиеся основанием для принятия решений и издания распорядительных документов.</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К информационно-справочным документам относятся: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протокол;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служебное письмо;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акт;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докладная, объяснительная и служебная записки;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стенограмма;</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отчет и др.</w:t>
      </w:r>
    </w:p>
    <w:p w:rsidR="00B974AB" w:rsidRPr="00B47417" w:rsidRDefault="00B974AB" w:rsidP="00D17C76">
      <w:pPr>
        <w:shd w:val="clear" w:color="auto" w:fill="FFFFFF"/>
        <w:autoSpaceDE w:val="0"/>
        <w:autoSpaceDN w:val="0"/>
        <w:adjustRightInd w:val="0"/>
        <w:ind w:firstLine="720"/>
        <w:jc w:val="both"/>
        <w:rPr>
          <w:szCs w:val="28"/>
        </w:rPr>
      </w:pP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3.4.1. </w:t>
      </w:r>
      <w:r w:rsidRPr="00B47417">
        <w:rPr>
          <w:color w:val="000000"/>
          <w:szCs w:val="28"/>
        </w:rPr>
        <w:t>Протокол</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Протокол составляется на основании записей, произведенных во время совещания (заседания), представленных тезисов докладов и выступлений, справок, проектов решений.</w:t>
      </w:r>
    </w:p>
    <w:p w:rsidR="00B974AB" w:rsidRPr="00B47417" w:rsidRDefault="00B974AB" w:rsidP="00D17C76">
      <w:pPr>
        <w:shd w:val="clear" w:color="auto" w:fill="FFFFFF"/>
        <w:autoSpaceDE w:val="0"/>
        <w:autoSpaceDN w:val="0"/>
        <w:adjustRightInd w:val="0"/>
        <w:ind w:firstLine="720"/>
        <w:jc w:val="both"/>
        <w:rPr>
          <w:szCs w:val="28"/>
        </w:rPr>
      </w:pP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3.4.2. </w:t>
      </w:r>
      <w:r w:rsidRPr="00B47417">
        <w:rPr>
          <w:color w:val="000000"/>
          <w:szCs w:val="28"/>
        </w:rPr>
        <w:t>Служебные</w:t>
      </w:r>
      <w:r w:rsidRPr="00B47417">
        <w:rPr>
          <w:szCs w:val="28"/>
        </w:rPr>
        <w:t xml:space="preserve"> письма</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Служебные письма в Палате готовятся как:</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ответы о выполнении поручений Председателя Палаты;</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исполнение поручений Председателя Палаты в связи с обращениями граждан;</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 xml:space="preserve">ответы на обращения юридических и физических лиц; </w:t>
      </w:r>
    </w:p>
    <w:p w:rsidR="00B974AB" w:rsidRPr="00B47417" w:rsidRDefault="00B974AB" w:rsidP="00D17C76">
      <w:pPr>
        <w:shd w:val="clear" w:color="auto" w:fill="FFFFFF"/>
        <w:autoSpaceDE w:val="0"/>
        <w:autoSpaceDN w:val="0"/>
        <w:adjustRightInd w:val="0"/>
        <w:ind w:firstLine="720"/>
        <w:jc w:val="both"/>
        <w:rPr>
          <w:szCs w:val="28"/>
        </w:rPr>
      </w:pPr>
      <w:r w:rsidRPr="00B47417">
        <w:rPr>
          <w:szCs w:val="28"/>
        </w:rPr>
        <w:t>инициативные и информационные письма.</w:t>
      </w:r>
    </w:p>
    <w:p w:rsidR="00B974AB" w:rsidRPr="00B47417" w:rsidRDefault="00B974AB" w:rsidP="00D17C76">
      <w:pPr>
        <w:pStyle w:val="a8"/>
        <w:keepNext/>
        <w:tabs>
          <w:tab w:val="clear" w:pos="4677"/>
          <w:tab w:val="clear" w:pos="9355"/>
        </w:tabs>
        <w:ind w:firstLine="708"/>
        <w:rPr>
          <w:szCs w:val="28"/>
        </w:rPr>
      </w:pPr>
      <w:r w:rsidRPr="00B47417">
        <w:rPr>
          <w:color w:val="000000"/>
          <w:szCs w:val="28"/>
        </w:rPr>
        <w:t>3.4.3. Акт</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Акт – документ, составляемый одним или несколькими лицами и подтверждающий установленные ими факты или события.</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 xml:space="preserve">Текст акта состоит из двух частей – </w:t>
      </w:r>
      <w:proofErr w:type="gramStart"/>
      <w:r w:rsidRPr="00B47417">
        <w:rPr>
          <w:color w:val="000000"/>
          <w:szCs w:val="28"/>
        </w:rPr>
        <w:t>вводной</w:t>
      </w:r>
      <w:proofErr w:type="gramEnd"/>
      <w:r w:rsidRPr="00B47417">
        <w:rPr>
          <w:color w:val="000000"/>
          <w:szCs w:val="28"/>
        </w:rPr>
        <w:t xml:space="preserve"> и констатирующей.</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lastRenderedPageBreak/>
        <w:t>Вводная часть акта содержит наименование распорядительного документа, на основании которого актируются факт, событие или действие (в соответствующем падеже), его номер и дату.</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Если акт составлен комиссией, то первым указывается председатель комиссии. Фамилии членов комиссии располагаются в алфавитном порядке. Слова «Основание», «Председатель», «Члены комиссии», «Присутствовали» пишутся с прописной буквы.</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В констатирующей части акта излагаются цели и задачи актирования, существо и характер проведенной комиссией работы, установленные факты и события, а также выводы и замечания. Констатирующая часть заканчивается сведениями о количестве экземпляров акта и месте их нахождения.</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Количество экземпляров акта определяется числом заинтересованных в нем сторон или нормативными документами, регламентирующими составление акта.</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Акты подписываются всеми членами комиссии. При необходимости акты подлежат утверждению.</w:t>
      </w:r>
    </w:p>
    <w:p w:rsidR="00B974AB" w:rsidRPr="00B47417" w:rsidRDefault="00B974AB" w:rsidP="00D17C76">
      <w:pPr>
        <w:pStyle w:val="a8"/>
        <w:keepNext/>
        <w:tabs>
          <w:tab w:val="clear" w:pos="4677"/>
          <w:tab w:val="clear" w:pos="9355"/>
        </w:tabs>
        <w:ind w:firstLine="708"/>
        <w:rPr>
          <w:szCs w:val="28"/>
        </w:rPr>
      </w:pPr>
      <w:r w:rsidRPr="00B47417">
        <w:rPr>
          <w:color w:val="000000"/>
          <w:szCs w:val="28"/>
        </w:rPr>
        <w:t xml:space="preserve">3.4.4. Докладная, объяснительная и </w:t>
      </w:r>
      <w:r w:rsidRPr="00B47417">
        <w:rPr>
          <w:szCs w:val="28"/>
        </w:rPr>
        <w:t>служебная</w:t>
      </w:r>
      <w:r w:rsidRPr="00B47417">
        <w:rPr>
          <w:color w:val="000000"/>
          <w:szCs w:val="28"/>
        </w:rPr>
        <w:t xml:space="preserve"> записки</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Докладная записка – документ, содержащий обстоятельное изложение какого-либо вопроса с выводами и предложениями составителя.</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Объяснительная записка – документ, поясняющий какое-либо действие, факт или событие.</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Служебная записка (разновидность письма) – форма внутренней переписки.</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Докладная записка составляется при необходимости уведомления руководителя или вышестоящего органа о каких-либо фактах или событиях и может содержать предложения составителя по излагаемому вопросу.</w:t>
      </w:r>
    </w:p>
    <w:p w:rsidR="00B974AB" w:rsidRPr="00B47417" w:rsidRDefault="00B974AB" w:rsidP="00D17C76">
      <w:pPr>
        <w:shd w:val="clear" w:color="auto" w:fill="FFFFFF"/>
        <w:autoSpaceDE w:val="0"/>
        <w:autoSpaceDN w:val="0"/>
        <w:adjustRightInd w:val="0"/>
        <w:ind w:firstLine="720"/>
        <w:jc w:val="both"/>
        <w:rPr>
          <w:szCs w:val="28"/>
        </w:rPr>
      </w:pPr>
      <w:proofErr w:type="gramStart"/>
      <w:r w:rsidRPr="00B47417">
        <w:rPr>
          <w:color w:val="000000"/>
          <w:szCs w:val="28"/>
        </w:rPr>
        <w:t>В зависимости от содержания и назначения докладные и служебные записки делятся на информационные и отчетные, а также могут иметь инициативный характер.</w:t>
      </w:r>
      <w:proofErr w:type="gramEnd"/>
    </w:p>
    <w:p w:rsidR="00B974AB" w:rsidRPr="00B47417" w:rsidRDefault="00B974AB" w:rsidP="00D17C76">
      <w:pPr>
        <w:shd w:val="clear" w:color="auto" w:fill="FFFFFF"/>
        <w:autoSpaceDE w:val="0"/>
        <w:autoSpaceDN w:val="0"/>
        <w:adjustRightInd w:val="0"/>
        <w:ind w:firstLine="720"/>
        <w:jc w:val="both"/>
        <w:rPr>
          <w:color w:val="000000"/>
          <w:szCs w:val="28"/>
        </w:rPr>
      </w:pPr>
      <w:r w:rsidRPr="00B47417">
        <w:rPr>
          <w:color w:val="000000"/>
          <w:szCs w:val="28"/>
        </w:rPr>
        <w:t>Текст докладной, служебной записки может состоять из двух частей. В первой части, как правило, излагаются факты или события, послужившие поводом к написанию докладной записки, во второй – выводы и предложения о конкретных действиях, которые, по мнению составителя, необходимо предпринять руководителю или вышестоящему органу в связи с изложенными фактами.</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Записки, составляемые работниками с объяснением причин поведения, проступков, ситуаций (объяснительные записки), могут быть оформлены рукописным способом на стандартном листе бумаги.</w:t>
      </w:r>
    </w:p>
    <w:p w:rsidR="00B974AB" w:rsidRPr="00B47417" w:rsidRDefault="00B974AB" w:rsidP="00D17C76">
      <w:pPr>
        <w:pStyle w:val="a8"/>
        <w:keepNext/>
        <w:tabs>
          <w:tab w:val="clear" w:pos="4677"/>
          <w:tab w:val="clear" w:pos="9355"/>
        </w:tabs>
        <w:ind w:firstLine="708"/>
        <w:rPr>
          <w:szCs w:val="28"/>
        </w:rPr>
      </w:pPr>
      <w:r w:rsidRPr="00B47417">
        <w:rPr>
          <w:color w:val="000000"/>
          <w:szCs w:val="28"/>
        </w:rPr>
        <w:t>3.4.5. Стенограмма</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Стенограмма – дословная запись докладов и других выступлений на конференциях, совещаниях, собраниях или заседаниях коллегиальных органов, осуществленная методом стенографии или звукозаписи.</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 xml:space="preserve">Стенограмма конференции, совещания, собрания или заседания коллегиального органа ведется в том случае, когда на обсуждение выносятся </w:t>
      </w:r>
      <w:r w:rsidRPr="00B47417">
        <w:rPr>
          <w:color w:val="000000"/>
          <w:szCs w:val="28"/>
        </w:rPr>
        <w:lastRenderedPageBreak/>
        <w:t>важные и сложные вопросы, которые могут вызывать прения. Окончательный те</w:t>
      </w:r>
      <w:proofErr w:type="gramStart"/>
      <w:r w:rsidRPr="00B47417">
        <w:rPr>
          <w:color w:val="000000"/>
          <w:szCs w:val="28"/>
        </w:rPr>
        <w:t>кст ст</w:t>
      </w:r>
      <w:proofErr w:type="gramEnd"/>
      <w:r w:rsidRPr="00B47417">
        <w:rPr>
          <w:color w:val="000000"/>
          <w:szCs w:val="28"/>
        </w:rPr>
        <w:t>енограммы составляется на основании произведенных на конференции, совещании, собрании или заседании коллегиального органа стенографических или звуковых записей и представленных материалов (докладов, справок, проектов решений и т.п.).</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Те</w:t>
      </w:r>
      <w:proofErr w:type="gramStart"/>
      <w:r w:rsidRPr="00B47417">
        <w:rPr>
          <w:color w:val="000000"/>
          <w:szCs w:val="28"/>
        </w:rPr>
        <w:t>кст ст</w:t>
      </w:r>
      <w:proofErr w:type="gramEnd"/>
      <w:r w:rsidRPr="00B47417">
        <w:rPr>
          <w:color w:val="000000"/>
          <w:szCs w:val="28"/>
        </w:rPr>
        <w:t>енограммы должен состоять из разделов, соответствующих пунктам повестки дня, разделы нумеруются арабскими цифрами. Инициалы и фамилия докладчика печатаются в именительном падеже.</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Дата, проставленная на стенограмме, должна соответствовать дню проведения совещания, собрания или заседания коллегиального органа.</w:t>
      </w:r>
    </w:p>
    <w:p w:rsidR="00B974AB" w:rsidRPr="00B47417" w:rsidRDefault="00B974AB" w:rsidP="00D17C76">
      <w:pPr>
        <w:pStyle w:val="a8"/>
        <w:keepNext/>
        <w:tabs>
          <w:tab w:val="clear" w:pos="4677"/>
          <w:tab w:val="clear" w:pos="9355"/>
        </w:tabs>
        <w:ind w:firstLine="708"/>
        <w:rPr>
          <w:szCs w:val="28"/>
        </w:rPr>
      </w:pPr>
      <w:r w:rsidRPr="00B47417">
        <w:rPr>
          <w:color w:val="000000"/>
          <w:szCs w:val="28"/>
        </w:rPr>
        <w:t>3.4.6. Отчет</w:t>
      </w:r>
    </w:p>
    <w:p w:rsidR="00B974AB" w:rsidRPr="00B47417" w:rsidRDefault="00B974AB" w:rsidP="00D17C76">
      <w:pPr>
        <w:shd w:val="clear" w:color="auto" w:fill="FFFFFF"/>
        <w:autoSpaceDE w:val="0"/>
        <w:autoSpaceDN w:val="0"/>
        <w:adjustRightInd w:val="0"/>
        <w:ind w:firstLine="720"/>
        <w:jc w:val="both"/>
        <w:rPr>
          <w:szCs w:val="28"/>
        </w:rPr>
      </w:pPr>
      <w:r w:rsidRPr="00B47417">
        <w:rPr>
          <w:color w:val="000000"/>
          <w:szCs w:val="28"/>
        </w:rPr>
        <w:t>Отчет – документ, содержащий сведения о подготовке, проведении и итогах выполнения планов, заседаний, командировок и других мероприятий.</w:t>
      </w:r>
    </w:p>
    <w:p w:rsidR="00B974AB" w:rsidRPr="00B47417" w:rsidRDefault="00B974AB" w:rsidP="00D17C76">
      <w:pPr>
        <w:shd w:val="clear" w:color="auto" w:fill="FFFFFF"/>
        <w:autoSpaceDE w:val="0"/>
        <w:autoSpaceDN w:val="0"/>
        <w:adjustRightInd w:val="0"/>
        <w:ind w:firstLine="720"/>
        <w:jc w:val="both"/>
        <w:rPr>
          <w:spacing w:val="-6"/>
          <w:szCs w:val="28"/>
        </w:rPr>
      </w:pPr>
      <w:r w:rsidRPr="00B47417">
        <w:rPr>
          <w:color w:val="000000"/>
          <w:spacing w:val="-6"/>
          <w:szCs w:val="28"/>
        </w:rPr>
        <w:t>Текст отчета может состоять из разделов, подразделов, пунктов и подпунктов, которые нумеруются арабскими цифрами в установленном порядке.</w:t>
      </w:r>
    </w:p>
    <w:p w:rsidR="00B974AB" w:rsidRPr="00B47417" w:rsidRDefault="00B974AB" w:rsidP="00D17C76">
      <w:pPr>
        <w:pStyle w:val="a8"/>
        <w:tabs>
          <w:tab w:val="clear" w:pos="4677"/>
          <w:tab w:val="clear" w:pos="9355"/>
        </w:tabs>
        <w:ind w:firstLine="720"/>
        <w:jc w:val="both"/>
        <w:rPr>
          <w:color w:val="000000"/>
          <w:szCs w:val="28"/>
        </w:rPr>
      </w:pPr>
      <w:r w:rsidRPr="00B47417">
        <w:rPr>
          <w:color w:val="000000"/>
          <w:szCs w:val="28"/>
        </w:rPr>
        <w:t>Отчет должен иметь подписи или визы составителей с указанием даты визирования.</w:t>
      </w:r>
    </w:p>
    <w:p w:rsidR="00B974AB" w:rsidRPr="00B47417" w:rsidRDefault="00B974AB" w:rsidP="00D17C76">
      <w:pPr>
        <w:pStyle w:val="a8"/>
        <w:keepNext/>
        <w:tabs>
          <w:tab w:val="clear" w:pos="4677"/>
          <w:tab w:val="clear" w:pos="9355"/>
        </w:tabs>
        <w:jc w:val="center"/>
        <w:rPr>
          <w:szCs w:val="28"/>
        </w:rPr>
      </w:pPr>
      <w:r w:rsidRPr="00B47417">
        <w:rPr>
          <w:szCs w:val="28"/>
        </w:rPr>
        <w:t>4. Служебная документация Палаты. Общие правила оформления документации</w:t>
      </w:r>
    </w:p>
    <w:p w:rsidR="00B974AB" w:rsidRPr="00B47417" w:rsidRDefault="00B974AB" w:rsidP="00D17C76">
      <w:pPr>
        <w:pStyle w:val="a8"/>
        <w:keepNext/>
        <w:tabs>
          <w:tab w:val="clear" w:pos="4677"/>
          <w:tab w:val="clear" w:pos="9355"/>
        </w:tabs>
        <w:ind w:left="720" w:hanging="12"/>
        <w:rPr>
          <w:szCs w:val="28"/>
        </w:rPr>
      </w:pPr>
      <w:r w:rsidRPr="00B47417">
        <w:rPr>
          <w:szCs w:val="28"/>
        </w:rPr>
        <w:t xml:space="preserve">4.1. Служебная документация Палаты </w:t>
      </w:r>
    </w:p>
    <w:p w:rsidR="00B974AB" w:rsidRPr="00B47417" w:rsidRDefault="00B974AB" w:rsidP="00D17C76">
      <w:pPr>
        <w:pStyle w:val="a8"/>
        <w:tabs>
          <w:tab w:val="clear" w:pos="4677"/>
          <w:tab w:val="clear" w:pos="9355"/>
        </w:tabs>
        <w:ind w:firstLine="720"/>
        <w:jc w:val="both"/>
        <w:rPr>
          <w:szCs w:val="28"/>
        </w:rPr>
      </w:pPr>
      <w:r w:rsidRPr="00B47417">
        <w:rPr>
          <w:szCs w:val="28"/>
        </w:rPr>
        <w:t xml:space="preserve">4.1.1. Деятельность Палаты обеспечивается системой взаимосвязанной служебной документации. Ее состав определяется Общероссийским классификатором управленческой документации (ОКУД) </w:t>
      </w:r>
      <w:proofErr w:type="gramStart"/>
      <w:r w:rsidRPr="00B47417">
        <w:rPr>
          <w:szCs w:val="28"/>
        </w:rPr>
        <w:t>ОК</w:t>
      </w:r>
      <w:proofErr w:type="gramEnd"/>
      <w:r w:rsidRPr="00B47417">
        <w:rPr>
          <w:szCs w:val="28"/>
        </w:rPr>
        <w:t> 011-93, Регламентом, а также положениями о структурных подразделениях.</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4.1.2. При подготовке служебных документов применяется программа </w:t>
      </w:r>
      <w:r w:rsidRPr="00B47417">
        <w:rPr>
          <w:rFonts w:ascii="Times New Roman" w:hAnsi="Times New Roman" w:cs="Times New Roman"/>
          <w:sz w:val="28"/>
          <w:szCs w:val="28"/>
          <w:lang w:val="en-US"/>
        </w:rPr>
        <w:t>Microsoft</w:t>
      </w:r>
      <w:r w:rsidRPr="00B47417">
        <w:rPr>
          <w:rFonts w:ascii="Times New Roman" w:hAnsi="Times New Roman" w:cs="Times New Roman"/>
          <w:sz w:val="28"/>
          <w:szCs w:val="28"/>
        </w:rPr>
        <w:t xml:space="preserve"> </w:t>
      </w:r>
      <w:r w:rsidRPr="00B47417">
        <w:rPr>
          <w:rFonts w:ascii="Times New Roman" w:hAnsi="Times New Roman" w:cs="Times New Roman"/>
          <w:sz w:val="28"/>
          <w:szCs w:val="28"/>
          <w:lang w:val="en-US"/>
        </w:rPr>
        <w:t>Office</w:t>
      </w:r>
      <w:r w:rsidRPr="00B47417">
        <w:rPr>
          <w:rFonts w:ascii="Times New Roman" w:hAnsi="Times New Roman" w:cs="Times New Roman"/>
          <w:sz w:val="28"/>
          <w:szCs w:val="28"/>
        </w:rPr>
        <w:t xml:space="preserve"> </w:t>
      </w:r>
      <w:r w:rsidRPr="00B47417">
        <w:rPr>
          <w:rFonts w:ascii="Times New Roman" w:hAnsi="Times New Roman" w:cs="Times New Roman"/>
          <w:sz w:val="28"/>
          <w:szCs w:val="28"/>
          <w:lang w:val="en-US"/>
        </w:rPr>
        <w:t>Word</w:t>
      </w:r>
      <w:r w:rsidRPr="00B47417">
        <w:rPr>
          <w:rFonts w:ascii="Times New Roman" w:hAnsi="Times New Roman" w:cs="Times New Roman"/>
          <w:sz w:val="28"/>
          <w:szCs w:val="28"/>
        </w:rPr>
        <w:t xml:space="preserve">. В документах используется шрифт </w:t>
      </w:r>
      <w:r w:rsidRPr="00B47417">
        <w:rPr>
          <w:rFonts w:ascii="Times New Roman" w:hAnsi="Times New Roman" w:cs="Times New Roman"/>
          <w:sz w:val="28"/>
          <w:szCs w:val="28"/>
          <w:lang w:val="en-US"/>
        </w:rPr>
        <w:t>Times</w:t>
      </w:r>
      <w:r w:rsidRPr="00B47417">
        <w:rPr>
          <w:rFonts w:ascii="Times New Roman" w:hAnsi="Times New Roman" w:cs="Times New Roman"/>
          <w:sz w:val="28"/>
          <w:szCs w:val="28"/>
        </w:rPr>
        <w:t xml:space="preserve"> </w:t>
      </w:r>
      <w:r w:rsidRPr="00B47417">
        <w:rPr>
          <w:rFonts w:ascii="Times New Roman" w:hAnsi="Times New Roman" w:cs="Times New Roman"/>
          <w:sz w:val="28"/>
          <w:szCs w:val="28"/>
          <w:lang w:val="en-US"/>
        </w:rPr>
        <w:t>New</w:t>
      </w:r>
      <w:r w:rsidRPr="00B47417">
        <w:rPr>
          <w:rFonts w:ascii="Times New Roman" w:hAnsi="Times New Roman" w:cs="Times New Roman"/>
          <w:sz w:val="28"/>
          <w:szCs w:val="28"/>
        </w:rPr>
        <w:t xml:space="preserve"> </w:t>
      </w:r>
      <w:r w:rsidRPr="00B47417">
        <w:rPr>
          <w:rFonts w:ascii="Times New Roman" w:hAnsi="Times New Roman" w:cs="Times New Roman"/>
          <w:sz w:val="28"/>
          <w:szCs w:val="28"/>
          <w:lang w:val="en-US"/>
        </w:rPr>
        <w:t>Roman</w:t>
      </w:r>
      <w:r w:rsidRPr="00B47417">
        <w:rPr>
          <w:rFonts w:ascii="Times New Roman" w:hAnsi="Times New Roman" w:cs="Times New Roman"/>
          <w:sz w:val="28"/>
          <w:szCs w:val="28"/>
        </w:rPr>
        <w:t>, начертание – обычный, размер шрифта – 12 – 14 </w:t>
      </w:r>
      <w:proofErr w:type="spellStart"/>
      <w:r w:rsidRPr="00B47417">
        <w:rPr>
          <w:rFonts w:ascii="Times New Roman" w:hAnsi="Times New Roman" w:cs="Times New Roman"/>
          <w:sz w:val="28"/>
          <w:szCs w:val="28"/>
        </w:rPr>
        <w:t>пт</w:t>
      </w:r>
      <w:proofErr w:type="spellEnd"/>
      <w:r w:rsidRPr="00B47417">
        <w:rPr>
          <w:rFonts w:ascii="Times New Roman" w:hAnsi="Times New Roman" w:cs="Times New Roman"/>
          <w:sz w:val="28"/>
          <w:szCs w:val="28"/>
        </w:rPr>
        <w:t>; одинарный – полуторный междустрочный интервал. Для оформления заголовков допускается использование шрифта размером 14 – 16 </w:t>
      </w:r>
      <w:proofErr w:type="spellStart"/>
      <w:r w:rsidRPr="00B47417">
        <w:rPr>
          <w:rFonts w:ascii="Times New Roman" w:hAnsi="Times New Roman" w:cs="Times New Roman"/>
          <w:sz w:val="28"/>
          <w:szCs w:val="28"/>
        </w:rPr>
        <w:t>пт</w:t>
      </w:r>
      <w:proofErr w:type="spellEnd"/>
      <w:r w:rsidRPr="00B47417">
        <w:rPr>
          <w:rFonts w:ascii="Times New Roman" w:hAnsi="Times New Roman" w:cs="Times New Roman"/>
          <w:sz w:val="28"/>
          <w:szCs w:val="28"/>
        </w:rPr>
        <w:t xml:space="preserve"> в зависимости от размеров основного текста.</w:t>
      </w:r>
    </w:p>
    <w:p w:rsidR="00B974AB" w:rsidRPr="00B47417" w:rsidRDefault="00B974AB" w:rsidP="00D17C76">
      <w:pPr>
        <w:pStyle w:val="a8"/>
        <w:keepNext/>
        <w:tabs>
          <w:tab w:val="clear" w:pos="4677"/>
          <w:tab w:val="clear" w:pos="9355"/>
        </w:tabs>
        <w:spacing w:line="216" w:lineRule="auto"/>
        <w:ind w:firstLine="708"/>
        <w:rPr>
          <w:szCs w:val="28"/>
        </w:rPr>
      </w:pPr>
      <w:r w:rsidRPr="00B47417">
        <w:rPr>
          <w:szCs w:val="28"/>
        </w:rPr>
        <w:t xml:space="preserve">4.2. Общие правила </w:t>
      </w:r>
      <w:r w:rsidRPr="00B47417">
        <w:rPr>
          <w:color w:val="000000"/>
          <w:szCs w:val="28"/>
        </w:rPr>
        <w:t>оформления</w:t>
      </w:r>
      <w:r w:rsidRPr="00B47417">
        <w:rPr>
          <w:szCs w:val="28"/>
        </w:rPr>
        <w:t xml:space="preserve"> документов</w:t>
      </w:r>
    </w:p>
    <w:p w:rsidR="00B974AB" w:rsidRPr="00B47417" w:rsidRDefault="00B974AB" w:rsidP="00D17C76">
      <w:pPr>
        <w:pStyle w:val="ConsNormal"/>
        <w:widowControl/>
        <w:spacing w:line="216" w:lineRule="auto"/>
        <w:ind w:right="0"/>
        <w:jc w:val="both"/>
        <w:rPr>
          <w:rFonts w:ascii="Times New Roman" w:hAnsi="Times New Roman" w:cs="Times New Roman"/>
          <w:spacing w:val="-6"/>
          <w:sz w:val="28"/>
          <w:szCs w:val="28"/>
        </w:rPr>
      </w:pPr>
      <w:r w:rsidRPr="00B47417">
        <w:rPr>
          <w:rFonts w:ascii="Times New Roman" w:hAnsi="Times New Roman" w:cs="Times New Roman"/>
          <w:spacing w:val="-6"/>
          <w:sz w:val="28"/>
          <w:szCs w:val="28"/>
        </w:rPr>
        <w:t xml:space="preserve">4.2.1. Основным рекомендательным документом, устанавливающим требования к оформлению документов, является ГОСТ </w:t>
      </w:r>
      <w:proofErr w:type="gramStart"/>
      <w:r w:rsidRPr="00B47417">
        <w:rPr>
          <w:rFonts w:ascii="Times New Roman" w:hAnsi="Times New Roman" w:cs="Times New Roman"/>
          <w:spacing w:val="-6"/>
          <w:sz w:val="28"/>
          <w:szCs w:val="28"/>
        </w:rPr>
        <w:t>Р</w:t>
      </w:r>
      <w:proofErr w:type="gramEnd"/>
      <w:r w:rsidRPr="00B47417">
        <w:rPr>
          <w:rFonts w:ascii="Times New Roman" w:hAnsi="Times New Roman" w:cs="Times New Roman"/>
          <w:spacing w:val="-6"/>
          <w:sz w:val="28"/>
          <w:szCs w:val="28"/>
        </w:rPr>
        <w:t> 6.30 – 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roofErr w:type="gramStart"/>
      <w:r w:rsidRPr="00B47417">
        <w:rPr>
          <w:rFonts w:ascii="Times New Roman" w:hAnsi="Times New Roman" w:cs="Times New Roman"/>
          <w:spacing w:val="-6"/>
          <w:sz w:val="28"/>
          <w:szCs w:val="28"/>
        </w:rPr>
        <w:t>утвержден</w:t>
      </w:r>
      <w:proofErr w:type="gramEnd"/>
      <w:r w:rsidRPr="00B47417">
        <w:rPr>
          <w:rFonts w:ascii="Times New Roman" w:hAnsi="Times New Roman" w:cs="Times New Roman"/>
          <w:spacing w:val="-6"/>
          <w:sz w:val="28"/>
          <w:szCs w:val="28"/>
        </w:rPr>
        <w:t xml:space="preserve"> постановлением Госстандарта России от 03.03.2003 № 65-СТ).</w:t>
      </w:r>
    </w:p>
    <w:p w:rsidR="00B974AB" w:rsidRPr="00B47417" w:rsidRDefault="00B974AB" w:rsidP="00D17C76">
      <w:pPr>
        <w:pStyle w:val="ConsNormal"/>
        <w:widowControl/>
        <w:spacing w:line="216"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4.2.2. При подготовке и оформлении соответствующих документов используют следующие реквизиты:</w:t>
      </w:r>
    </w:p>
    <w:tbl>
      <w:tblPr>
        <w:tblW w:w="9780" w:type="dxa"/>
        <w:tblInd w:w="28" w:type="dxa"/>
        <w:tblLayout w:type="fixed"/>
        <w:tblCellMar>
          <w:left w:w="28" w:type="dxa"/>
          <w:right w:w="28" w:type="dxa"/>
        </w:tblCellMar>
        <w:tblLook w:val="0000" w:firstRow="0" w:lastRow="0" w:firstColumn="0" w:lastColumn="0" w:noHBand="0" w:noVBand="0"/>
      </w:tblPr>
      <w:tblGrid>
        <w:gridCol w:w="1088"/>
        <w:gridCol w:w="188"/>
        <w:gridCol w:w="8504"/>
      </w:tblGrid>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01</w:t>
            </w:r>
          </w:p>
        </w:tc>
        <w:tc>
          <w:tcPr>
            <w:tcW w:w="188" w:type="dxa"/>
            <w:tcMar>
              <w:left w:w="0" w:type="dxa"/>
              <w:right w:w="0" w:type="dxa"/>
            </w:tcMar>
          </w:tcPr>
          <w:p w:rsidR="00B974AB" w:rsidRPr="00B47417" w:rsidRDefault="00B974AB" w:rsidP="00D17C76">
            <w:pPr>
              <w:pStyle w:val="ConsNormal"/>
              <w:widowControl/>
              <w:spacing w:line="204" w:lineRule="auto"/>
              <w:ind w:right="0" w:firstLine="0"/>
              <w:jc w:val="center"/>
              <w:rPr>
                <w:rFonts w:ascii="Times New Roman" w:hAnsi="Times New Roman" w:cs="Times New Roman"/>
                <w:sz w:val="28"/>
                <w:szCs w:val="28"/>
              </w:rPr>
            </w:pPr>
            <w:r w:rsidRPr="00B47417">
              <w:rPr>
                <w:rFonts w:ascii="Times New Roman" w:hAnsi="Times New Roman" w:cs="Times New Roman"/>
                <w:sz w:val="28"/>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Государственный герб Российской Федерации;</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02</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герб субъекта Российской Федерации;</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03</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эмблема организации или товарный знак (знак обслуживания);</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04</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код организации;</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05</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основной государственный регистрационный номер (ОГРН) юридического лица;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06</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 xml:space="preserve">идентификационный номер налогоплательщика/код причины </w:t>
            </w:r>
            <w:r w:rsidRPr="00B47417">
              <w:rPr>
                <w:rFonts w:ascii="Times New Roman" w:hAnsi="Times New Roman" w:cs="Times New Roman"/>
                <w:sz w:val="28"/>
                <w:szCs w:val="28"/>
              </w:rPr>
              <w:lastRenderedPageBreak/>
              <w:t>постановки на учет (ИНН/КПП);</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07</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код формы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08</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наименование организации, подготовившей документ;</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09</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справочные данные об организации, подготовившей документ;</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10</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наименование вида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11</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дата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12</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регистрационный номер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13</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ссылка на регистрационный номер и дату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14</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место составления или издания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15</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адресат;</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16</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гриф утверждения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17</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резолюция;</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18</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заголовок к тексту;</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19</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отметка о контроле;</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20</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текст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21</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отметка о наличии приложения;</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22</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подпись;</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23</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гриф согласования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24</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визы согласования документа;</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25</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оттиск печати;</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26</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 xml:space="preserve">отметка о </w:t>
            </w:r>
            <w:proofErr w:type="gramStart"/>
            <w:r w:rsidRPr="00B47417">
              <w:rPr>
                <w:rFonts w:ascii="Times New Roman" w:hAnsi="Times New Roman" w:cs="Times New Roman"/>
                <w:sz w:val="28"/>
                <w:szCs w:val="28"/>
              </w:rPr>
              <w:t>заверении копии</w:t>
            </w:r>
            <w:proofErr w:type="gramEnd"/>
            <w:r w:rsidRPr="00B47417">
              <w:rPr>
                <w:rFonts w:ascii="Times New Roman" w:hAnsi="Times New Roman" w:cs="Times New Roman"/>
                <w:sz w:val="28"/>
                <w:szCs w:val="28"/>
              </w:rPr>
              <w:t>;</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27</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отметка об исполнителе;</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28</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отметка об исполнении документа и направлении его в дело;</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29</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отметка о поступлении документа в организацию;</w:t>
            </w:r>
          </w:p>
        </w:tc>
      </w:tr>
      <w:tr w:rsidR="00B974AB" w:rsidRPr="00B47417">
        <w:tc>
          <w:tcPr>
            <w:tcW w:w="1088" w:type="dxa"/>
            <w:tcMar>
              <w:right w:w="0" w:type="dxa"/>
            </w:tcMar>
          </w:tcPr>
          <w:p w:rsidR="00B974AB" w:rsidRPr="00B47417" w:rsidRDefault="00B974AB" w:rsidP="00D17C76">
            <w:pPr>
              <w:pStyle w:val="ConsNormal"/>
              <w:widowControl/>
              <w:spacing w:line="204" w:lineRule="auto"/>
              <w:ind w:right="0"/>
              <w:jc w:val="both"/>
              <w:rPr>
                <w:rFonts w:ascii="Times New Roman" w:hAnsi="Times New Roman" w:cs="Times New Roman"/>
                <w:sz w:val="28"/>
                <w:szCs w:val="28"/>
              </w:rPr>
            </w:pPr>
            <w:r w:rsidRPr="00B47417">
              <w:rPr>
                <w:rFonts w:ascii="Times New Roman" w:hAnsi="Times New Roman" w:cs="Times New Roman"/>
                <w:sz w:val="28"/>
                <w:szCs w:val="28"/>
              </w:rPr>
              <w:t>30</w:t>
            </w:r>
          </w:p>
        </w:tc>
        <w:tc>
          <w:tcPr>
            <w:tcW w:w="188" w:type="dxa"/>
            <w:tcMar>
              <w:left w:w="0" w:type="dxa"/>
              <w:right w:w="0" w:type="dxa"/>
            </w:tcMar>
          </w:tcPr>
          <w:p w:rsidR="00B974AB" w:rsidRPr="00B47417" w:rsidRDefault="00B974AB" w:rsidP="00D17C76">
            <w:pPr>
              <w:spacing w:line="204" w:lineRule="auto"/>
              <w:jc w:val="center"/>
              <w:rPr>
                <w:szCs w:val="28"/>
              </w:rPr>
            </w:pPr>
            <w:r w:rsidRPr="00B47417">
              <w:rPr>
                <w:szCs w:val="28"/>
              </w:rPr>
              <w:t>–</w:t>
            </w:r>
          </w:p>
        </w:tc>
        <w:tc>
          <w:tcPr>
            <w:tcW w:w="8504" w:type="dxa"/>
          </w:tcPr>
          <w:p w:rsidR="00B974AB" w:rsidRPr="00B47417" w:rsidRDefault="00B974AB" w:rsidP="00D17C76">
            <w:pPr>
              <w:pStyle w:val="ConsNormal"/>
              <w:widowControl/>
              <w:spacing w:line="204"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идентификатор электронной копии документа.</w:t>
            </w:r>
          </w:p>
        </w:tc>
      </w:tr>
    </w:tbl>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4.2.3. Для изготовления бланков документов используют следующие реквизиты: 01, 02, 03, 04, 05, 06, 07, 08, а также отметки для расположения реквизитов 09, 10, 11, 12, 14, 17, 18, 19. Возможно использование реквизита 19 при применении трафаретных текстов документов (приложения</w:t>
      </w:r>
      <w:proofErr w:type="gramStart"/>
      <w:r w:rsidRPr="00B47417">
        <w:rPr>
          <w:rFonts w:ascii="Times New Roman" w:hAnsi="Times New Roman" w:cs="Times New Roman"/>
          <w:sz w:val="28"/>
          <w:szCs w:val="28"/>
        </w:rPr>
        <w:t> А</w:t>
      </w:r>
      <w:proofErr w:type="gramEnd"/>
      <w:r w:rsidRPr="00B47417">
        <w:rPr>
          <w:rFonts w:ascii="Times New Roman" w:hAnsi="Times New Roman" w:cs="Times New Roman"/>
          <w:sz w:val="28"/>
          <w:szCs w:val="28"/>
        </w:rPr>
        <w:t>, Б).</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4.2.4. При оформлении документов используют следующие реквизиты: 09, 10, 11, 13, 14, 15, 16, 17, 18, 19, 20, 21, 22, 23, 24, 25, 26, 27, 28, 29, 30 (приложения</w:t>
      </w:r>
      <w:proofErr w:type="gramStart"/>
      <w:r w:rsidRPr="00B47417">
        <w:rPr>
          <w:rFonts w:ascii="Times New Roman" w:hAnsi="Times New Roman" w:cs="Times New Roman"/>
          <w:sz w:val="28"/>
          <w:szCs w:val="28"/>
        </w:rPr>
        <w:t> А</w:t>
      </w:r>
      <w:proofErr w:type="gramEnd"/>
      <w:r w:rsidRPr="00B47417">
        <w:rPr>
          <w:rFonts w:ascii="Times New Roman" w:hAnsi="Times New Roman" w:cs="Times New Roman"/>
          <w:sz w:val="28"/>
          <w:szCs w:val="28"/>
        </w:rPr>
        <w:t xml:space="preserve">, Б). </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4.2.6. Герб Ростовской области помещают на бланках документов в соответствии с Областным законом от 28.10.1996 № 32-ЗС «О Гербе Ростовской области».</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4.2.8. Код организации проставляют по Общероссийскому классификатору предприятий и организаций (ОКПО).</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4.2.9. Код формы документа проставляют по Общероссийскому классификатору управленческой документации (ОКУД).</w:t>
      </w:r>
    </w:p>
    <w:p w:rsidR="00B974AB" w:rsidRPr="00B47417" w:rsidRDefault="00B974AB" w:rsidP="00D17C76">
      <w:pPr>
        <w:pStyle w:val="ConsNormal"/>
        <w:widowControl/>
        <w:spacing w:line="235" w:lineRule="auto"/>
        <w:ind w:right="0"/>
        <w:jc w:val="both"/>
        <w:rPr>
          <w:rFonts w:ascii="Times New Roman" w:hAnsi="Times New Roman" w:cs="Times New Roman"/>
          <w:spacing w:val="-4"/>
          <w:sz w:val="28"/>
          <w:szCs w:val="28"/>
        </w:rPr>
      </w:pPr>
      <w:r w:rsidRPr="00B47417">
        <w:rPr>
          <w:rFonts w:ascii="Times New Roman" w:hAnsi="Times New Roman" w:cs="Times New Roman"/>
          <w:sz w:val="28"/>
          <w:szCs w:val="28"/>
        </w:rPr>
        <w:t xml:space="preserve">4.2.10. Наименование организации, являющейся автором документа, </w:t>
      </w:r>
      <w:r w:rsidRPr="00B47417">
        <w:rPr>
          <w:rFonts w:ascii="Times New Roman" w:hAnsi="Times New Roman" w:cs="Times New Roman"/>
          <w:spacing w:val="-4"/>
          <w:sz w:val="28"/>
          <w:szCs w:val="28"/>
        </w:rPr>
        <w:t>должно соответствовать наименованию, закрепленному в ее учредительных документах.</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Автором документа может быть должностное лицо, представляющее организацию.</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4.2.11. Справочные данные об организации включают: почтовый адрес; номера телефонов и другие сведения по усмотрению организации (номера факсов, телексов, счетов в банке, адрес электронной почты и др.).</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 xml:space="preserve">4.2.12. Наименование вида документа, составленного или изданного Палатой, регламентируется и </w:t>
      </w:r>
      <w:r w:rsidRPr="00B47417">
        <w:rPr>
          <w:rFonts w:ascii="Times New Roman" w:hAnsi="Times New Roman" w:cs="Times New Roman"/>
          <w:spacing w:val="-4"/>
          <w:sz w:val="28"/>
          <w:szCs w:val="28"/>
        </w:rPr>
        <w:t>должно соответствовать видам документов, предусмотренных Унифицированной</w:t>
      </w:r>
      <w:r w:rsidRPr="00B47417">
        <w:rPr>
          <w:rFonts w:ascii="Times New Roman" w:hAnsi="Times New Roman" w:cs="Times New Roman"/>
          <w:sz w:val="28"/>
          <w:szCs w:val="28"/>
        </w:rPr>
        <w:t xml:space="preserve"> системой организационно-распорядительной документацией (УСОРД).</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письме наименование вида документа не указывают.</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4.2.13. Даты подписания, утверждения, согласования, а также даты, содержащиеся в тексте, оформляют цифровым способом. Элементы даты приводятся арабскими цифрами в одной строке в следующей последовательности: число месяца, месяц, год, например: 28.05.2006.</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Допускается и словесно-цифровой способ оформления даты, например: 8 июня 2006 года. Обязательным является требование единообразия написания дат в одном конкретном документе.</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В международной переписке применяется обратная последовательность в написании дат: год, месяц, число месяца, например: 2006.05.28.</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Датой документа является дата его подписания или утверждения: для приказа, распоряжения – дата подписания; для документа, принимаемого коллегиальным органом, – дата его принятия; для утвержденного документа – дата его утверждения; для протокола - дата заседания (принятия решения); для акта – дата события, зафиксированного в документе.</w:t>
      </w:r>
      <w:proofErr w:type="gramEnd"/>
      <w:r w:rsidRPr="00B47417">
        <w:rPr>
          <w:rFonts w:ascii="Times New Roman" w:hAnsi="Times New Roman" w:cs="Times New Roman"/>
          <w:sz w:val="28"/>
          <w:szCs w:val="28"/>
        </w:rPr>
        <w:t xml:space="preserve"> Дата документа проставляется должностным лицом, подписывающим или утверждающим документ.</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Документы вступают в силу с момента их подписания (или утверждения), если в тексте не предусмотрена другая дата.</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При ссылке в тексте на нормативный правовой акт или иной документ обязательно указываются его (их) наименование, дата и номер.</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Цифровой способ проставления дат используется, как правило, при оформлении служебных писем, справок, заключений, написании поручений, визировании документов.</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4.2.14. Регистрационный номер документа состоит из его порядкового номера, который дополняется через косую черту индексом структурного подразделения, установленным соответствующим приказом Палаты. Регистрационный номер документа автоматически формируется с использованием системы «Дело»</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 50/УП</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Регистрационный номер документа, составленного совместно двумя и более организациями, состоит из регистрационных номеров документа каждой из этих организаций, проставляемых через косую черту в порядке указания авторов в документе.</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4.2.15. Ссылка на регистрационный номер и дату документа включает регистрационный номер и дату документа, на который дается ответ.</w:t>
      </w:r>
    </w:p>
    <w:p w:rsidR="00B974AB" w:rsidRPr="00B47417" w:rsidRDefault="00B974AB" w:rsidP="00D17C76">
      <w:pPr>
        <w:pStyle w:val="ConsNormal"/>
        <w:widowControl/>
        <w:spacing w:line="230"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4.2.16. В качестве адресата могут быть организации, их структурные подразделения, должностные или физические лица. При </w:t>
      </w:r>
      <w:proofErr w:type="spellStart"/>
      <w:r w:rsidRPr="00B47417">
        <w:rPr>
          <w:rFonts w:ascii="Times New Roman" w:hAnsi="Times New Roman" w:cs="Times New Roman"/>
          <w:sz w:val="28"/>
          <w:szCs w:val="28"/>
        </w:rPr>
        <w:t>адресовании</w:t>
      </w:r>
      <w:proofErr w:type="spellEnd"/>
      <w:r w:rsidRPr="00B47417">
        <w:rPr>
          <w:rFonts w:ascii="Times New Roman" w:hAnsi="Times New Roman" w:cs="Times New Roman"/>
          <w:sz w:val="28"/>
          <w:szCs w:val="28"/>
        </w:rPr>
        <w:t xml:space="preserve"> документа должностному или физическому лицу инициалы указываются перед фамилией. Наименования организац</w:t>
      </w:r>
      <w:proofErr w:type="gramStart"/>
      <w:r w:rsidRPr="00B47417">
        <w:rPr>
          <w:rFonts w:ascii="Times New Roman" w:hAnsi="Times New Roman" w:cs="Times New Roman"/>
          <w:sz w:val="28"/>
          <w:szCs w:val="28"/>
        </w:rPr>
        <w:t>ии и ее</w:t>
      </w:r>
      <w:proofErr w:type="gramEnd"/>
      <w:r w:rsidRPr="00B47417">
        <w:rPr>
          <w:rFonts w:ascii="Times New Roman" w:hAnsi="Times New Roman" w:cs="Times New Roman"/>
          <w:sz w:val="28"/>
          <w:szCs w:val="28"/>
        </w:rPr>
        <w:t xml:space="preserve"> структурного подразделения указывают в именительном падеже.</w:t>
      </w:r>
    </w:p>
    <w:p w:rsidR="00B974AB" w:rsidRPr="00B47417" w:rsidRDefault="00B974AB" w:rsidP="00D17C76">
      <w:pPr>
        <w:pStyle w:val="ConsNormal"/>
        <w:keepNext/>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Например (здесь и далее примеры наименования организаций, их справочные данные и др. являются условными):</w:t>
      </w:r>
    </w:p>
    <w:p w:rsidR="00B974AB" w:rsidRPr="00B47417" w:rsidRDefault="00B974AB" w:rsidP="00D17C76">
      <w:pPr>
        <w:pStyle w:val="ConsNormal"/>
        <w:widowControl/>
        <w:spacing w:line="233" w:lineRule="auto"/>
        <w:ind w:left="6237" w:right="0" w:firstLine="0"/>
        <w:rPr>
          <w:rFonts w:ascii="Times New Roman" w:hAnsi="Times New Roman" w:cs="Times New Roman"/>
          <w:sz w:val="28"/>
          <w:szCs w:val="28"/>
        </w:rPr>
      </w:pPr>
      <w:r w:rsidRPr="00B47417">
        <w:rPr>
          <w:rFonts w:ascii="Times New Roman" w:hAnsi="Times New Roman" w:cs="Times New Roman"/>
          <w:sz w:val="28"/>
          <w:szCs w:val="28"/>
        </w:rPr>
        <w:t>Минюст России</w:t>
      </w:r>
      <w:r w:rsidRPr="00B47417">
        <w:rPr>
          <w:rFonts w:ascii="Times New Roman" w:hAnsi="Times New Roman" w:cs="Times New Roman"/>
          <w:sz w:val="28"/>
          <w:szCs w:val="28"/>
        </w:rPr>
        <w:br/>
        <w:t>Управление систематизации</w:t>
      </w:r>
      <w:r w:rsidRPr="00B47417">
        <w:rPr>
          <w:rFonts w:ascii="Times New Roman" w:hAnsi="Times New Roman" w:cs="Times New Roman"/>
          <w:sz w:val="28"/>
          <w:szCs w:val="28"/>
        </w:rPr>
        <w:br/>
        <w:t>законодательства</w:t>
      </w:r>
    </w:p>
    <w:p w:rsidR="00B974AB" w:rsidRPr="00B47417" w:rsidRDefault="00B974AB" w:rsidP="00D17C76">
      <w:pPr>
        <w:pStyle w:val="ConsNormal"/>
        <w:keepNext/>
        <w:keepLines/>
        <w:widowControl/>
        <w:spacing w:line="233" w:lineRule="auto"/>
        <w:ind w:left="6237" w:right="0" w:hanging="6237"/>
        <w:rPr>
          <w:rFonts w:ascii="Times New Roman" w:hAnsi="Times New Roman" w:cs="Times New Roman"/>
          <w:sz w:val="28"/>
          <w:szCs w:val="28"/>
        </w:rPr>
      </w:pPr>
      <w:r w:rsidRPr="00B47417">
        <w:rPr>
          <w:rFonts w:ascii="Times New Roman" w:hAnsi="Times New Roman" w:cs="Times New Roman"/>
          <w:sz w:val="28"/>
          <w:szCs w:val="28"/>
        </w:rPr>
        <w:t>или</w:t>
      </w:r>
    </w:p>
    <w:p w:rsidR="00B974AB" w:rsidRPr="00B47417" w:rsidRDefault="00B974AB" w:rsidP="00D17C76">
      <w:pPr>
        <w:pStyle w:val="ConsNormal"/>
        <w:widowControl/>
        <w:spacing w:line="233" w:lineRule="auto"/>
        <w:ind w:left="6237" w:right="0" w:firstLine="0"/>
        <w:rPr>
          <w:rFonts w:ascii="Times New Roman" w:hAnsi="Times New Roman" w:cs="Times New Roman"/>
          <w:sz w:val="28"/>
          <w:szCs w:val="28"/>
        </w:rPr>
      </w:pPr>
      <w:r w:rsidRPr="00B47417">
        <w:rPr>
          <w:rFonts w:ascii="Times New Roman" w:hAnsi="Times New Roman" w:cs="Times New Roman"/>
          <w:sz w:val="28"/>
          <w:szCs w:val="28"/>
        </w:rPr>
        <w:t>ЗАО «Торговый мир»</w:t>
      </w:r>
      <w:r w:rsidRPr="00B47417">
        <w:rPr>
          <w:rFonts w:ascii="Times New Roman" w:hAnsi="Times New Roman" w:cs="Times New Roman"/>
          <w:sz w:val="28"/>
          <w:szCs w:val="28"/>
        </w:rPr>
        <w:br/>
        <w:t>Бухгалтерия</w:t>
      </w:r>
      <w:r w:rsidRPr="00B47417">
        <w:rPr>
          <w:rFonts w:ascii="Times New Roman" w:hAnsi="Times New Roman" w:cs="Times New Roman"/>
          <w:sz w:val="28"/>
          <w:szCs w:val="28"/>
        </w:rPr>
        <w:br/>
        <w:t>Главному экономисту</w:t>
      </w:r>
      <w:r w:rsidRPr="00B47417">
        <w:rPr>
          <w:rFonts w:ascii="Times New Roman" w:hAnsi="Times New Roman" w:cs="Times New Roman"/>
          <w:sz w:val="28"/>
          <w:szCs w:val="28"/>
        </w:rPr>
        <w:br/>
        <w:t>А.С. Петрову</w:t>
      </w:r>
    </w:p>
    <w:p w:rsidR="00B974AB" w:rsidRPr="00B47417" w:rsidRDefault="00B974AB" w:rsidP="00D17C76">
      <w:pPr>
        <w:pStyle w:val="ConsNormal"/>
        <w:widowControl/>
        <w:spacing w:line="233" w:lineRule="auto"/>
        <w:ind w:right="0" w:firstLine="0"/>
        <w:jc w:val="both"/>
        <w:rPr>
          <w:rFonts w:ascii="Times New Roman" w:hAnsi="Times New Roman" w:cs="Times New Roman"/>
          <w:sz w:val="28"/>
          <w:szCs w:val="28"/>
        </w:rPr>
      </w:pPr>
      <w:r w:rsidRPr="00B47417">
        <w:rPr>
          <w:rFonts w:ascii="Times New Roman" w:hAnsi="Times New Roman" w:cs="Times New Roman"/>
          <w:sz w:val="28"/>
          <w:szCs w:val="28"/>
        </w:rPr>
        <w:t>или</w:t>
      </w:r>
    </w:p>
    <w:p w:rsidR="00B974AB" w:rsidRPr="00B47417" w:rsidRDefault="00B974AB" w:rsidP="00D17C76">
      <w:pPr>
        <w:pStyle w:val="ConsNormal"/>
        <w:widowControl/>
        <w:spacing w:line="233" w:lineRule="auto"/>
        <w:ind w:left="6237" w:right="0" w:firstLine="0"/>
        <w:rPr>
          <w:rFonts w:ascii="Times New Roman" w:hAnsi="Times New Roman" w:cs="Times New Roman"/>
          <w:sz w:val="28"/>
          <w:szCs w:val="28"/>
        </w:rPr>
      </w:pPr>
      <w:r w:rsidRPr="00B47417">
        <w:rPr>
          <w:rFonts w:ascii="Times New Roman" w:hAnsi="Times New Roman" w:cs="Times New Roman"/>
          <w:sz w:val="28"/>
          <w:szCs w:val="28"/>
        </w:rPr>
        <w:t xml:space="preserve">Президенту </w:t>
      </w:r>
      <w:r w:rsidRPr="00B47417">
        <w:rPr>
          <w:rFonts w:ascii="Times New Roman" w:hAnsi="Times New Roman" w:cs="Times New Roman"/>
          <w:sz w:val="28"/>
          <w:szCs w:val="28"/>
        </w:rPr>
        <w:br/>
        <w:t>ЗАО «Факел»</w:t>
      </w:r>
      <w:r w:rsidRPr="00B47417">
        <w:rPr>
          <w:rFonts w:ascii="Times New Roman" w:hAnsi="Times New Roman" w:cs="Times New Roman"/>
          <w:sz w:val="28"/>
          <w:szCs w:val="28"/>
        </w:rPr>
        <w:br/>
        <w:t>Г.П. Ивановой</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Допускается центрировать каждую строку реквизита «Адресат» по отношению к самой длинной строке. </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nformat"/>
        <w:widowControl/>
        <w:tabs>
          <w:tab w:val="left" w:pos="9072"/>
        </w:tabs>
        <w:spacing w:line="233" w:lineRule="auto"/>
        <w:ind w:left="5954" w:right="-28"/>
        <w:jc w:val="center"/>
        <w:rPr>
          <w:rFonts w:ascii="Times New Roman" w:hAnsi="Times New Roman" w:cs="Times New Roman"/>
          <w:sz w:val="28"/>
          <w:szCs w:val="28"/>
        </w:rPr>
      </w:pPr>
      <w:r w:rsidRPr="00B47417">
        <w:rPr>
          <w:rFonts w:ascii="Times New Roman" w:hAnsi="Times New Roman" w:cs="Times New Roman"/>
          <w:sz w:val="28"/>
          <w:szCs w:val="28"/>
        </w:rPr>
        <w:t>Председателю</w:t>
      </w:r>
      <w:r w:rsidRPr="00B47417">
        <w:rPr>
          <w:rFonts w:ascii="Times New Roman" w:hAnsi="Times New Roman" w:cs="Times New Roman"/>
          <w:sz w:val="28"/>
          <w:szCs w:val="28"/>
        </w:rPr>
        <w:br/>
        <w:t>садового товарищества «</w:t>
      </w:r>
      <w:proofErr w:type="spellStart"/>
      <w:r w:rsidRPr="00B47417">
        <w:rPr>
          <w:rFonts w:ascii="Times New Roman" w:hAnsi="Times New Roman" w:cs="Times New Roman"/>
          <w:sz w:val="28"/>
          <w:szCs w:val="28"/>
        </w:rPr>
        <w:t>Аэро</w:t>
      </w:r>
      <w:proofErr w:type="spellEnd"/>
      <w:r w:rsidRPr="00B47417">
        <w:rPr>
          <w:rFonts w:ascii="Times New Roman" w:hAnsi="Times New Roman" w:cs="Times New Roman"/>
          <w:sz w:val="28"/>
          <w:szCs w:val="28"/>
        </w:rPr>
        <w:t>»</w:t>
      </w:r>
      <w:r w:rsidRPr="00B47417">
        <w:rPr>
          <w:rFonts w:ascii="Times New Roman" w:hAnsi="Times New Roman" w:cs="Times New Roman"/>
          <w:sz w:val="28"/>
          <w:szCs w:val="28"/>
        </w:rPr>
        <w:br/>
        <w:t>И.А. Исаеву</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Если документ отправляют в несколько однородных организаций или в несколько структурных подразделений одной организации, то их следует указывать обобщенно. </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spacing w:line="233" w:lineRule="auto"/>
        <w:ind w:left="6237" w:right="0" w:firstLine="0"/>
        <w:rPr>
          <w:rFonts w:ascii="Times New Roman" w:hAnsi="Times New Roman" w:cs="Times New Roman"/>
          <w:sz w:val="28"/>
          <w:szCs w:val="28"/>
        </w:rPr>
      </w:pPr>
      <w:r w:rsidRPr="00B47417">
        <w:rPr>
          <w:rFonts w:ascii="Times New Roman" w:hAnsi="Times New Roman" w:cs="Times New Roman"/>
          <w:sz w:val="28"/>
          <w:szCs w:val="28"/>
        </w:rPr>
        <w:t>Администрациям муниципальных образований Ростовской области</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Документ не должен содержать более четырех адресатов. Слово «Копия» перед вторым, третьим, четвертым адресатами не указывают. При большем количестве адресатов составляют список рассылки документа. При этом на каждом документе указывается один, конкретный адресат. Каждый экземпляр должен быть подписан. Список рассылки определяется исполнителем документа.</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Документы направляются только тем адресатам, которые имеют отношение к исполнению документа.</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Если письмо адресуется организации, указывают ее наименование, затем почтовый адрес. Элементы адреса указывают в последовательности, установленной почтовыми правилами.</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spacing w:line="233" w:lineRule="auto"/>
        <w:ind w:left="5528" w:right="-28" w:firstLine="0"/>
        <w:rPr>
          <w:rFonts w:ascii="Times New Roman" w:hAnsi="Times New Roman" w:cs="Times New Roman"/>
          <w:spacing w:val="-4"/>
          <w:sz w:val="28"/>
          <w:szCs w:val="28"/>
        </w:rPr>
      </w:pPr>
      <w:r w:rsidRPr="00B47417">
        <w:rPr>
          <w:rFonts w:ascii="Times New Roman" w:hAnsi="Times New Roman" w:cs="Times New Roman"/>
          <w:sz w:val="28"/>
          <w:szCs w:val="28"/>
        </w:rPr>
        <w:t>Всероссийский научно-</w:t>
      </w:r>
      <w:r w:rsidRPr="00B47417">
        <w:rPr>
          <w:rFonts w:ascii="Times New Roman" w:hAnsi="Times New Roman" w:cs="Times New Roman"/>
          <w:sz w:val="28"/>
          <w:szCs w:val="28"/>
        </w:rPr>
        <w:br/>
        <w:t>исследовательский институт</w:t>
      </w:r>
      <w:r w:rsidRPr="00B47417">
        <w:rPr>
          <w:rFonts w:ascii="Times New Roman" w:hAnsi="Times New Roman" w:cs="Times New Roman"/>
          <w:sz w:val="28"/>
          <w:szCs w:val="28"/>
        </w:rPr>
        <w:br/>
      </w:r>
      <w:r w:rsidRPr="00B47417">
        <w:rPr>
          <w:rFonts w:ascii="Times New Roman" w:hAnsi="Times New Roman" w:cs="Times New Roman"/>
          <w:spacing w:val="-4"/>
          <w:sz w:val="28"/>
          <w:szCs w:val="28"/>
        </w:rPr>
        <w:lastRenderedPageBreak/>
        <w:t>документирования и архивного дела</w:t>
      </w:r>
    </w:p>
    <w:p w:rsidR="00B974AB" w:rsidRPr="00B47417" w:rsidRDefault="00B974AB" w:rsidP="00D17C76">
      <w:pPr>
        <w:pStyle w:val="ConsNormal"/>
        <w:widowControl/>
        <w:spacing w:line="233" w:lineRule="auto"/>
        <w:ind w:left="5528" w:right="0" w:firstLine="0"/>
        <w:rPr>
          <w:rFonts w:ascii="Times New Roman" w:hAnsi="Times New Roman" w:cs="Times New Roman"/>
          <w:sz w:val="28"/>
          <w:szCs w:val="28"/>
        </w:rPr>
      </w:pPr>
      <w:proofErr w:type="spellStart"/>
      <w:r w:rsidRPr="00B47417">
        <w:rPr>
          <w:rFonts w:ascii="Times New Roman" w:hAnsi="Times New Roman" w:cs="Times New Roman"/>
          <w:sz w:val="28"/>
          <w:szCs w:val="28"/>
        </w:rPr>
        <w:t>Милютинский</w:t>
      </w:r>
      <w:proofErr w:type="spellEnd"/>
      <w:r w:rsidRPr="00B47417">
        <w:rPr>
          <w:rFonts w:ascii="Times New Roman" w:hAnsi="Times New Roman" w:cs="Times New Roman"/>
          <w:sz w:val="28"/>
          <w:szCs w:val="28"/>
        </w:rPr>
        <w:t xml:space="preserve"> пер., д. </w:t>
      </w:r>
      <w:proofErr w:type="gramStart"/>
      <w:r w:rsidRPr="00B47417">
        <w:rPr>
          <w:rFonts w:ascii="Times New Roman" w:hAnsi="Times New Roman" w:cs="Times New Roman"/>
          <w:sz w:val="28"/>
          <w:szCs w:val="28"/>
        </w:rPr>
        <w:t>7</w:t>
      </w:r>
      <w:proofErr w:type="gramEnd"/>
      <w:r w:rsidRPr="00B47417">
        <w:rPr>
          <w:rFonts w:ascii="Times New Roman" w:hAnsi="Times New Roman" w:cs="Times New Roman"/>
          <w:sz w:val="28"/>
          <w:szCs w:val="28"/>
        </w:rPr>
        <w:t> а</w:t>
      </w:r>
      <w:r w:rsidRPr="00B47417">
        <w:rPr>
          <w:rFonts w:ascii="Times New Roman" w:hAnsi="Times New Roman" w:cs="Times New Roman"/>
          <w:sz w:val="28"/>
          <w:szCs w:val="28"/>
        </w:rPr>
        <w:br/>
        <w:t>101000, Москва, Центр</w:t>
      </w:r>
    </w:p>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или</w:t>
      </w:r>
    </w:p>
    <w:p w:rsidR="00B974AB" w:rsidRPr="00B47417" w:rsidRDefault="00B974AB" w:rsidP="00D17C76">
      <w:pPr>
        <w:pStyle w:val="ConsNormal"/>
        <w:widowControl/>
        <w:ind w:left="5528" w:right="0" w:firstLine="0"/>
        <w:rPr>
          <w:rFonts w:ascii="Times New Roman" w:hAnsi="Times New Roman" w:cs="Times New Roman"/>
          <w:sz w:val="28"/>
          <w:szCs w:val="28"/>
        </w:rPr>
      </w:pPr>
      <w:r w:rsidRPr="00B47417">
        <w:rPr>
          <w:rFonts w:ascii="Times New Roman" w:hAnsi="Times New Roman" w:cs="Times New Roman"/>
          <w:sz w:val="28"/>
          <w:szCs w:val="28"/>
        </w:rPr>
        <w:t>Министерство образования и науки Российской Федерации</w:t>
      </w:r>
      <w:r w:rsidRPr="00B47417">
        <w:rPr>
          <w:rFonts w:ascii="Times New Roman" w:hAnsi="Times New Roman" w:cs="Times New Roman"/>
          <w:sz w:val="28"/>
          <w:szCs w:val="28"/>
        </w:rPr>
        <w:br/>
        <w:t>Управление делами</w:t>
      </w:r>
      <w:r w:rsidRPr="00B47417">
        <w:rPr>
          <w:rFonts w:ascii="Times New Roman" w:hAnsi="Times New Roman" w:cs="Times New Roman"/>
          <w:sz w:val="28"/>
          <w:szCs w:val="28"/>
        </w:rPr>
        <w:br/>
        <w:t xml:space="preserve">Ведущему специалисту </w:t>
      </w:r>
      <w:r w:rsidRPr="00B47417">
        <w:rPr>
          <w:rFonts w:ascii="Times New Roman" w:hAnsi="Times New Roman" w:cs="Times New Roman"/>
          <w:sz w:val="28"/>
          <w:szCs w:val="28"/>
        </w:rPr>
        <w:br/>
        <w:t>А.И. Петрову</w:t>
      </w:r>
      <w:r w:rsidRPr="00B47417">
        <w:rPr>
          <w:rFonts w:ascii="Times New Roman" w:hAnsi="Times New Roman" w:cs="Times New Roman"/>
          <w:sz w:val="28"/>
          <w:szCs w:val="28"/>
        </w:rPr>
        <w:br/>
        <w:t>Краснопресненская наб., 2,</w:t>
      </w:r>
      <w:r w:rsidRPr="00B47417">
        <w:rPr>
          <w:rFonts w:ascii="Times New Roman" w:hAnsi="Times New Roman" w:cs="Times New Roman"/>
          <w:sz w:val="28"/>
          <w:szCs w:val="28"/>
        </w:rPr>
        <w:br/>
        <w:t>г. Москва, 103274</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 адресации документа физическому лицу реквизиты пишутся в следующей последовательности: фамилия, инициалы, название улицы, номер дома, квартиры, название населенного пункта, района, области, почтовый индекс.</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left="6237" w:right="0" w:firstLine="0"/>
        <w:rPr>
          <w:rFonts w:ascii="Times New Roman" w:hAnsi="Times New Roman" w:cs="Times New Roman"/>
          <w:sz w:val="28"/>
          <w:szCs w:val="28"/>
        </w:rPr>
      </w:pPr>
      <w:r w:rsidRPr="00B47417">
        <w:rPr>
          <w:rFonts w:ascii="Times New Roman" w:hAnsi="Times New Roman" w:cs="Times New Roman"/>
          <w:sz w:val="28"/>
          <w:szCs w:val="28"/>
        </w:rPr>
        <w:t>Кирееву И.П.</w:t>
      </w:r>
    </w:p>
    <w:p w:rsidR="00B974AB" w:rsidRPr="00B47417" w:rsidRDefault="00B974AB" w:rsidP="00D17C76">
      <w:pPr>
        <w:pStyle w:val="ConsNormal"/>
        <w:widowControl/>
        <w:ind w:left="6237" w:right="0" w:firstLine="0"/>
        <w:rPr>
          <w:rFonts w:ascii="Times New Roman" w:hAnsi="Times New Roman" w:cs="Times New Roman"/>
          <w:sz w:val="28"/>
          <w:szCs w:val="28"/>
        </w:rPr>
      </w:pPr>
      <w:r w:rsidRPr="00B47417">
        <w:rPr>
          <w:rFonts w:ascii="Times New Roman" w:hAnsi="Times New Roman" w:cs="Times New Roman"/>
          <w:sz w:val="28"/>
          <w:szCs w:val="28"/>
        </w:rPr>
        <w:t>ул. Садовая, д. 5,</w:t>
      </w:r>
      <w:r w:rsidRPr="00B47417">
        <w:rPr>
          <w:rFonts w:ascii="Times New Roman" w:hAnsi="Times New Roman" w:cs="Times New Roman"/>
          <w:sz w:val="28"/>
          <w:szCs w:val="28"/>
        </w:rPr>
        <w:br/>
        <w:t>г. Новочеркасск,</w:t>
      </w:r>
      <w:r w:rsidRPr="00B47417">
        <w:rPr>
          <w:rFonts w:ascii="Times New Roman" w:hAnsi="Times New Roman" w:cs="Times New Roman"/>
          <w:sz w:val="28"/>
          <w:szCs w:val="28"/>
        </w:rPr>
        <w:br/>
        <w:t>Ростовская область,</w:t>
      </w:r>
      <w:r w:rsidRPr="00B47417">
        <w:rPr>
          <w:rFonts w:ascii="Times New Roman" w:hAnsi="Times New Roman" w:cs="Times New Roman"/>
          <w:sz w:val="28"/>
          <w:szCs w:val="28"/>
        </w:rPr>
        <w:br/>
        <w:t>344018</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4.2.17. Утверждение документа – особый способ введения документа в действие, санкционирующий распространение его на определенный круг организаций, должностных лиц, граждан. Документы утверждаются должностным лицом, в компетенцию которого входит решение вопросов.</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keepNext/>
        <w:widowControl/>
        <w:ind w:left="5954" w:right="0" w:firstLine="0"/>
        <w:rPr>
          <w:rFonts w:ascii="Times New Roman" w:hAnsi="Times New Roman" w:cs="Times New Roman"/>
          <w:sz w:val="28"/>
          <w:szCs w:val="28"/>
        </w:rPr>
      </w:pPr>
      <w:r w:rsidRPr="00B47417">
        <w:rPr>
          <w:rFonts w:ascii="Times New Roman" w:hAnsi="Times New Roman" w:cs="Times New Roman"/>
          <w:sz w:val="28"/>
          <w:szCs w:val="28"/>
        </w:rPr>
        <w:t>УТВЕРЖДАЮ</w:t>
      </w:r>
    </w:p>
    <w:p w:rsidR="00B974AB" w:rsidRPr="00B47417" w:rsidRDefault="00B974AB" w:rsidP="00D17C76">
      <w:pPr>
        <w:pStyle w:val="ConsNormal"/>
        <w:widowControl/>
        <w:ind w:left="5954" w:right="0" w:firstLine="0"/>
        <w:rPr>
          <w:rFonts w:ascii="Times New Roman" w:hAnsi="Times New Roman" w:cs="Times New Roman"/>
          <w:sz w:val="28"/>
          <w:szCs w:val="28"/>
        </w:rPr>
      </w:pPr>
      <w:r w:rsidRPr="00B47417">
        <w:rPr>
          <w:rFonts w:ascii="Times New Roman" w:hAnsi="Times New Roman" w:cs="Times New Roman"/>
          <w:sz w:val="28"/>
          <w:szCs w:val="28"/>
        </w:rPr>
        <w:t>генеральный директор</w:t>
      </w:r>
      <w:r w:rsidRPr="00B47417">
        <w:rPr>
          <w:rFonts w:ascii="Times New Roman" w:hAnsi="Times New Roman" w:cs="Times New Roman"/>
          <w:sz w:val="28"/>
          <w:szCs w:val="28"/>
        </w:rPr>
        <w:br/>
        <w:t>закрытого акционерного общества «Фея»</w:t>
      </w:r>
    </w:p>
    <w:p w:rsidR="00B974AB" w:rsidRPr="00B47417" w:rsidRDefault="00B974AB" w:rsidP="00D17C76">
      <w:pPr>
        <w:pStyle w:val="ConsNormal"/>
        <w:widowControl/>
        <w:ind w:left="5954" w:right="0" w:firstLine="0"/>
        <w:rPr>
          <w:rFonts w:ascii="Times New Roman" w:hAnsi="Times New Roman" w:cs="Times New Roman"/>
          <w:sz w:val="28"/>
          <w:szCs w:val="28"/>
        </w:rPr>
      </w:pPr>
      <w:r w:rsidRPr="00B47417">
        <w:rPr>
          <w:rFonts w:ascii="Times New Roman" w:hAnsi="Times New Roman" w:cs="Times New Roman"/>
          <w:sz w:val="28"/>
          <w:szCs w:val="28"/>
        </w:rPr>
        <w:t>_____________ И.В. Сергеев</w:t>
      </w:r>
      <w:r w:rsidRPr="00B47417">
        <w:rPr>
          <w:rFonts w:ascii="Times New Roman" w:hAnsi="Times New Roman" w:cs="Times New Roman"/>
          <w:sz w:val="28"/>
          <w:szCs w:val="28"/>
        </w:rPr>
        <w:br/>
        <w:t xml:space="preserve"> (личная подпись) </w:t>
      </w:r>
      <w:r w:rsidRPr="00B47417">
        <w:rPr>
          <w:rFonts w:ascii="Times New Roman" w:hAnsi="Times New Roman" w:cs="Times New Roman"/>
          <w:sz w:val="28"/>
          <w:szCs w:val="28"/>
        </w:rPr>
        <w:br/>
        <w:t>Дата</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 утверждении документа несколькими должностными лицами их подписи располагают на одном уровне.</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При утверждении документа постановлением, решением, распоряжением, приказом, протоколом гриф утверждения состоит из слова УТВЕРЖДЕН </w:t>
      </w:r>
      <w:r w:rsidRPr="00B47417">
        <w:rPr>
          <w:rFonts w:ascii="Times New Roman" w:hAnsi="Times New Roman" w:cs="Times New Roman"/>
          <w:sz w:val="28"/>
          <w:szCs w:val="28"/>
        </w:rPr>
        <w:lastRenderedPageBreak/>
        <w:t>(</w:t>
      </w:r>
      <w:proofErr w:type="gramStart"/>
      <w:r w:rsidRPr="00B47417">
        <w:rPr>
          <w:rFonts w:ascii="Times New Roman" w:hAnsi="Times New Roman" w:cs="Times New Roman"/>
          <w:sz w:val="28"/>
          <w:szCs w:val="28"/>
        </w:rPr>
        <w:t>УТВЕРЖДЕНА</w:t>
      </w:r>
      <w:proofErr w:type="gramEnd"/>
      <w:r w:rsidRPr="00B47417">
        <w:rPr>
          <w:rFonts w:ascii="Times New Roman" w:hAnsi="Times New Roman" w:cs="Times New Roman"/>
          <w:sz w:val="28"/>
          <w:szCs w:val="28"/>
        </w:rPr>
        <w:t>, УТВЕРЖДЕНЫ или УТВЕРЖДЕНО), наименования утверждающего документа в творительном падеже, его даты и номера.</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left="6237" w:right="0" w:firstLine="0"/>
        <w:rPr>
          <w:rFonts w:ascii="Times New Roman" w:hAnsi="Times New Roman" w:cs="Times New Roman"/>
          <w:sz w:val="28"/>
          <w:szCs w:val="28"/>
        </w:rPr>
      </w:pPr>
      <w:r w:rsidRPr="00B47417">
        <w:rPr>
          <w:rFonts w:ascii="Times New Roman" w:hAnsi="Times New Roman" w:cs="Times New Roman"/>
          <w:sz w:val="28"/>
          <w:szCs w:val="28"/>
        </w:rPr>
        <w:t>УТВЕРЖДЕНО</w:t>
      </w:r>
      <w:r w:rsidRPr="00B47417">
        <w:rPr>
          <w:rFonts w:ascii="Times New Roman" w:hAnsi="Times New Roman" w:cs="Times New Roman"/>
          <w:sz w:val="28"/>
          <w:szCs w:val="28"/>
        </w:rPr>
        <w:br/>
        <w:t>решением общего собрания акционеров гипсового завода</w:t>
      </w:r>
      <w:r w:rsidRPr="00B47417">
        <w:rPr>
          <w:rFonts w:ascii="Times New Roman" w:hAnsi="Times New Roman" w:cs="Times New Roman"/>
          <w:sz w:val="28"/>
          <w:szCs w:val="28"/>
        </w:rPr>
        <w:br/>
        <w:t>от 14.01.2006 № 11</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или</w:t>
      </w:r>
    </w:p>
    <w:p w:rsidR="00B974AB" w:rsidRPr="00B47417" w:rsidRDefault="00B974AB" w:rsidP="00D17C76">
      <w:pPr>
        <w:pStyle w:val="ConsNormal"/>
        <w:widowControl/>
        <w:ind w:left="6237" w:right="0" w:firstLine="0"/>
        <w:jc w:val="center"/>
        <w:rPr>
          <w:rFonts w:ascii="Times New Roman" w:hAnsi="Times New Roman" w:cs="Times New Roman"/>
          <w:sz w:val="28"/>
          <w:szCs w:val="28"/>
        </w:rPr>
      </w:pPr>
      <w:r w:rsidRPr="00B47417">
        <w:rPr>
          <w:rFonts w:ascii="Times New Roman" w:hAnsi="Times New Roman" w:cs="Times New Roman"/>
          <w:sz w:val="28"/>
          <w:szCs w:val="28"/>
        </w:rPr>
        <w:t>УТВЕРЖДЕНО</w:t>
      </w:r>
      <w:r w:rsidRPr="00B47417">
        <w:rPr>
          <w:rFonts w:ascii="Times New Roman" w:hAnsi="Times New Roman" w:cs="Times New Roman"/>
          <w:sz w:val="28"/>
          <w:szCs w:val="28"/>
        </w:rPr>
        <w:br/>
        <w:t xml:space="preserve">распоряжением Администрации </w:t>
      </w:r>
      <w:r w:rsidRPr="00B47417">
        <w:rPr>
          <w:rFonts w:ascii="Times New Roman" w:hAnsi="Times New Roman" w:cs="Times New Roman"/>
          <w:sz w:val="28"/>
          <w:szCs w:val="28"/>
        </w:rPr>
        <w:br/>
        <w:t>Ростовской области</w:t>
      </w:r>
      <w:r w:rsidRPr="00B47417">
        <w:rPr>
          <w:rFonts w:ascii="Times New Roman" w:hAnsi="Times New Roman" w:cs="Times New Roman"/>
          <w:sz w:val="28"/>
          <w:szCs w:val="28"/>
        </w:rPr>
        <w:br/>
        <w:t>от 00.00.0000 № 00</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Гриф утверждения документа располагают в правом верхнем углу документа.</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4.2.18. Текст документа составляется на русском языке.</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Тексты документов оформляются в виде таблицы, собственно текста или в виде соединения этих структур.</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Графы и строки таблицы должны иметь заголовки, выраженные именем существительным в именительном падеже. В конце заголовков граф знаки препинания не ставятся. В заголовках строк знаки препинания ставятся только внутри предложения. Подзаголовки граф и строк должны быть согласованы с заголовками. Подзаголовки граф и строк пишутся со строчной буквы. </w:t>
      </w:r>
    </w:p>
    <w:p w:rsidR="00B974AB" w:rsidRPr="00B47417" w:rsidRDefault="00B974AB" w:rsidP="00D17C76">
      <w:pPr>
        <w:ind w:firstLine="720"/>
        <w:jc w:val="both"/>
        <w:rPr>
          <w:szCs w:val="28"/>
        </w:rPr>
      </w:pPr>
      <w:r w:rsidRPr="00B47417">
        <w:rPr>
          <w:szCs w:val="28"/>
        </w:rPr>
        <w:t>В таблице после слов «Итого», «Всего» двоеточие не ставится.</w:t>
      </w:r>
    </w:p>
    <w:p w:rsidR="00B974AB" w:rsidRPr="00B47417" w:rsidRDefault="00B974AB" w:rsidP="00D17C76">
      <w:pPr>
        <w:ind w:firstLine="720"/>
        <w:jc w:val="both"/>
        <w:rPr>
          <w:szCs w:val="28"/>
        </w:rPr>
      </w:pPr>
      <w:r w:rsidRPr="00B47417">
        <w:rPr>
          <w:szCs w:val="28"/>
        </w:rPr>
        <w:t>Цифровые величины, если есть дробные числа, при перечислении разделяются точкой с запятой</w:t>
      </w:r>
      <w:r w:rsidRPr="00B47417">
        <w:rPr>
          <w:noProof/>
          <w:szCs w:val="28"/>
        </w:rPr>
        <w:t xml:space="preserve"> (1,2; 5,1; 6,3).</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Если таблица печатается более чем на одной странице, графы таблицы должны быть пронумерованы. На следующих страницах печатаются только номера граф.</w:t>
      </w:r>
    </w:p>
    <w:p w:rsidR="00B974AB" w:rsidRPr="00B47417" w:rsidRDefault="00B974AB" w:rsidP="00D17C76">
      <w:pPr>
        <w:pStyle w:val="ConsNormal"/>
        <w:widowControl/>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В текстах служебных документов, исходящей документации допускаются сокращения отдельных слов, наименований показателей, временных и других параметров (например: тысяча рублей – тыс. рублей (при цифрах).</w:t>
      </w:r>
      <w:proofErr w:type="gramEnd"/>
    </w:p>
    <w:p w:rsidR="00B974AB" w:rsidRPr="00B47417" w:rsidRDefault="00B974AB" w:rsidP="00D17C76">
      <w:pPr>
        <w:pStyle w:val="ConsNormal"/>
        <w:widowControl/>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Не допускается нерегламентированных сокращений (например:</w:t>
      </w:r>
      <w:proofErr w:type="gramEnd"/>
      <w:r w:rsidRPr="00B47417">
        <w:rPr>
          <w:rFonts w:ascii="Times New Roman" w:hAnsi="Times New Roman" w:cs="Times New Roman"/>
          <w:sz w:val="28"/>
          <w:szCs w:val="28"/>
        </w:rPr>
        <w:t xml:space="preserve"> </w:t>
      </w:r>
      <w:proofErr w:type="gramStart"/>
      <w:r w:rsidRPr="00B47417">
        <w:rPr>
          <w:rFonts w:ascii="Times New Roman" w:hAnsi="Times New Roman" w:cs="Times New Roman"/>
          <w:sz w:val="28"/>
          <w:szCs w:val="28"/>
        </w:rPr>
        <w:t>«РФ», вместо - «Российская Федерация»).</w:t>
      </w:r>
      <w:proofErr w:type="gramEnd"/>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Знак процента</w:t>
      </w:r>
      <w:proofErr w:type="gramStart"/>
      <w:r w:rsidRPr="00B47417">
        <w:rPr>
          <w:rFonts w:ascii="Times New Roman" w:hAnsi="Times New Roman" w:cs="Times New Roman"/>
          <w:sz w:val="28"/>
          <w:szCs w:val="28"/>
        </w:rPr>
        <w:t xml:space="preserve"> (%) </w:t>
      </w:r>
      <w:proofErr w:type="gramEnd"/>
      <w:r w:rsidRPr="00B47417">
        <w:rPr>
          <w:rFonts w:ascii="Times New Roman" w:hAnsi="Times New Roman" w:cs="Times New Roman"/>
          <w:sz w:val="28"/>
          <w:szCs w:val="28"/>
        </w:rPr>
        <w:t>пишется слитно с цифровым показателем. Если он приходится на конец предложения, вместо знака % пишется слово «процент» в соответствующем падеже.</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Текст, как правило, состоит из двух частей. </w:t>
      </w:r>
      <w:proofErr w:type="gramStart"/>
      <w:r w:rsidRPr="00B47417">
        <w:rPr>
          <w:rFonts w:ascii="Times New Roman" w:hAnsi="Times New Roman" w:cs="Times New Roman"/>
          <w:sz w:val="28"/>
          <w:szCs w:val="28"/>
        </w:rPr>
        <w:t>В первой части указывают причины, основания, цели составления документа, во второй (заключительной) – решения, выводы, просьбы, предложения, рекомендации.</w:t>
      </w:r>
      <w:proofErr w:type="gramEnd"/>
    </w:p>
    <w:p w:rsidR="00B974AB" w:rsidRPr="00B47417" w:rsidRDefault="00B974AB" w:rsidP="00D17C76">
      <w:pPr>
        <w:pStyle w:val="ConsNormal"/>
        <w:widowControl/>
        <w:ind w:right="0"/>
        <w:jc w:val="both"/>
        <w:rPr>
          <w:rFonts w:ascii="Times New Roman" w:hAnsi="Times New Roman" w:cs="Times New Roman"/>
          <w:b/>
          <w:bCs/>
          <w:sz w:val="28"/>
          <w:szCs w:val="28"/>
        </w:rPr>
      </w:pPr>
      <w:proofErr w:type="gramStart"/>
      <w:r w:rsidRPr="00B47417">
        <w:rPr>
          <w:rFonts w:ascii="Times New Roman" w:hAnsi="Times New Roman" w:cs="Times New Roman"/>
          <w:sz w:val="28"/>
          <w:szCs w:val="28"/>
        </w:rPr>
        <w:t>Текст может содержать одну заключительную часть (например, письма, заявления – просьбу без пояснения; справки, докладные записки – оценку фактов, выводы).</w:t>
      </w:r>
      <w:proofErr w:type="gramEnd"/>
      <w:r w:rsidRPr="00B47417">
        <w:rPr>
          <w:rFonts w:ascii="Times New Roman" w:hAnsi="Times New Roman" w:cs="Times New Roman"/>
          <w:sz w:val="28"/>
          <w:szCs w:val="28"/>
        </w:rPr>
        <w:t xml:space="preserve"> В тексте документа, подготовленного на основании </w:t>
      </w:r>
      <w:r w:rsidRPr="00B47417">
        <w:rPr>
          <w:rFonts w:ascii="Times New Roman" w:hAnsi="Times New Roman" w:cs="Times New Roman"/>
          <w:sz w:val="28"/>
          <w:szCs w:val="28"/>
        </w:rPr>
        <w:lastRenderedPageBreak/>
        <w:t>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 В тексте допустимо указывать сокращенные наименования организаций, определенные в документах, регулирующих их деятельность</w:t>
      </w:r>
      <w:r w:rsidRPr="00B47417">
        <w:rPr>
          <w:rFonts w:ascii="Times New Roman" w:hAnsi="Times New Roman" w:cs="Times New Roman"/>
          <w:b/>
          <w:bCs/>
          <w:sz w:val="28"/>
          <w:szCs w:val="28"/>
        </w:rPr>
        <w:t>.</w:t>
      </w:r>
    </w:p>
    <w:p w:rsidR="00B974AB" w:rsidRPr="00B47417" w:rsidRDefault="00B974AB" w:rsidP="00D17C76">
      <w:pPr>
        <w:pStyle w:val="ConsNormal"/>
        <w:widowControl/>
        <w:ind w:right="0"/>
        <w:jc w:val="both"/>
        <w:rPr>
          <w:rFonts w:ascii="Times New Roman" w:hAnsi="Times New Roman" w:cs="Times New Roman"/>
          <w:spacing w:val="-6"/>
          <w:sz w:val="28"/>
          <w:szCs w:val="28"/>
        </w:rPr>
      </w:pPr>
      <w:r w:rsidRPr="00B47417">
        <w:rPr>
          <w:rFonts w:ascii="Times New Roman" w:hAnsi="Times New Roman" w:cs="Times New Roman"/>
          <w:spacing w:val="-6"/>
          <w:sz w:val="28"/>
          <w:szCs w:val="28"/>
        </w:rPr>
        <w:t>Если текст содержит несколько решений, выводов и т.д., то его следует разбивать на разделы, подразделы, пункты, которые нумеруют арабскими цифрами.</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организационно-распорядительных документах, а также документах, адресованных руководству, изложение текста должно идти от первого лица единственного числа («предлагаю», «прошу»).</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организационно-распорядительных документах коллегиальных органов текст излагают от третьего лица единственного числа («постановляет», «решил»).</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совместных организационно-распорядительных документах текст излагают от первого лица множественного числа («решили»).</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Те</w:t>
      </w:r>
      <w:proofErr w:type="gramStart"/>
      <w:r w:rsidRPr="00B47417">
        <w:rPr>
          <w:rFonts w:ascii="Times New Roman" w:hAnsi="Times New Roman" w:cs="Times New Roman"/>
          <w:sz w:val="28"/>
          <w:szCs w:val="28"/>
        </w:rPr>
        <w:t>кст пр</w:t>
      </w:r>
      <w:proofErr w:type="gramEnd"/>
      <w:r w:rsidRPr="00B47417">
        <w:rPr>
          <w:rFonts w:ascii="Times New Roman" w:hAnsi="Times New Roman" w:cs="Times New Roman"/>
          <w:sz w:val="28"/>
          <w:szCs w:val="28"/>
        </w:rPr>
        <w:t>отокола излагают от третьего лица множественного числа («слушали», «выступили», «постановили»).</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документах, устанавливающих права и обязанности структурных подразделений Контрольно-счетной палаты Ростовской области,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В письмах используют следующие формы изложения:</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от первого лица множественного числа («просим направить», «направляем на рассмотрение»);</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от первого лица единственного числа («считаю необходимым», «прошу выделить»), если письмо оформляется на бланке должностного лица;</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от третьего лица единственного числа («министерство не возражает», «Администрация считает возможным»).</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4.2.22. Сведения о наличии приложений в приказах, распоряжениях, решениях указываются в тексте. При наличии нескольких приложений на них проставляются порядковые номера. Перед цифровыми обозначениями ставится знак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left="6237" w:right="0" w:firstLine="0"/>
        <w:jc w:val="center"/>
        <w:rPr>
          <w:rFonts w:ascii="Times New Roman" w:hAnsi="Times New Roman" w:cs="Times New Roman"/>
          <w:sz w:val="28"/>
          <w:szCs w:val="28"/>
        </w:rPr>
      </w:pPr>
      <w:r w:rsidRPr="00B47417">
        <w:rPr>
          <w:rFonts w:ascii="Times New Roman" w:hAnsi="Times New Roman" w:cs="Times New Roman"/>
          <w:sz w:val="28"/>
          <w:szCs w:val="28"/>
        </w:rPr>
        <w:t>Приложение № 1</w:t>
      </w:r>
      <w:r w:rsidRPr="00B47417">
        <w:rPr>
          <w:rFonts w:ascii="Times New Roman" w:hAnsi="Times New Roman" w:cs="Times New Roman"/>
          <w:sz w:val="28"/>
          <w:szCs w:val="28"/>
        </w:rPr>
        <w:br/>
        <w:t xml:space="preserve">к постановлению </w:t>
      </w:r>
      <w:r w:rsidRPr="00B47417">
        <w:rPr>
          <w:rFonts w:ascii="Times New Roman" w:hAnsi="Times New Roman" w:cs="Times New Roman"/>
          <w:sz w:val="28"/>
          <w:szCs w:val="28"/>
        </w:rPr>
        <w:br/>
        <w:t xml:space="preserve">Администрации </w:t>
      </w:r>
      <w:r w:rsidRPr="00B47417">
        <w:rPr>
          <w:rFonts w:ascii="Times New Roman" w:hAnsi="Times New Roman" w:cs="Times New Roman"/>
          <w:sz w:val="28"/>
          <w:szCs w:val="28"/>
        </w:rPr>
        <w:br/>
        <w:t>Ростовской области</w:t>
      </w:r>
      <w:r w:rsidRPr="00B47417">
        <w:rPr>
          <w:rFonts w:ascii="Times New Roman" w:hAnsi="Times New Roman" w:cs="Times New Roman"/>
          <w:sz w:val="28"/>
          <w:szCs w:val="28"/>
        </w:rPr>
        <w:br/>
        <w:t>от 00.00.0000 № 00</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Если документ (письмо, приказ) имеет приложения, не названные в тексте, то их наименования необходимо перечислить после текста с указанием количества листов и количества экземпляров каждого приложения.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tbl>
      <w:tblPr>
        <w:tblW w:w="0" w:type="auto"/>
        <w:tblLayout w:type="fixed"/>
        <w:tblLook w:val="0000" w:firstRow="0" w:lastRow="0" w:firstColumn="0" w:lastColumn="0" w:noHBand="0" w:noVBand="0"/>
      </w:tblPr>
      <w:tblGrid>
        <w:gridCol w:w="2518"/>
        <w:gridCol w:w="7336"/>
      </w:tblGrid>
      <w:tr w:rsidR="00B974AB" w:rsidRPr="00B47417">
        <w:tc>
          <w:tcPr>
            <w:tcW w:w="2518" w:type="dxa"/>
            <w:tcMar>
              <w:right w:w="28" w:type="dxa"/>
            </w:tcMar>
          </w:tcPr>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Приложения:</w:t>
            </w:r>
          </w:p>
        </w:tc>
        <w:tc>
          <w:tcPr>
            <w:tcW w:w="7336" w:type="dxa"/>
            <w:tcMar>
              <w:left w:w="0" w:type="dxa"/>
            </w:tcMar>
          </w:tcPr>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pacing w:val="-4"/>
                <w:sz w:val="28"/>
                <w:szCs w:val="28"/>
              </w:rPr>
              <w:t>1. Справка о подготовке школ к учебному году на 8 л. в 2 экз.</w:t>
            </w:r>
          </w:p>
        </w:tc>
      </w:tr>
      <w:tr w:rsidR="00B974AB" w:rsidRPr="00B47417">
        <w:tc>
          <w:tcPr>
            <w:tcW w:w="2518" w:type="dxa"/>
            <w:tcMar>
              <w:right w:w="28" w:type="dxa"/>
            </w:tcMar>
          </w:tcPr>
          <w:p w:rsidR="00B974AB" w:rsidRPr="00B47417" w:rsidRDefault="00B974AB" w:rsidP="00D17C76">
            <w:pPr>
              <w:pStyle w:val="ConsNormal"/>
              <w:widowControl/>
              <w:ind w:right="0" w:firstLine="0"/>
              <w:jc w:val="both"/>
              <w:rPr>
                <w:rFonts w:ascii="Times New Roman" w:hAnsi="Times New Roman" w:cs="Times New Roman"/>
                <w:sz w:val="28"/>
                <w:szCs w:val="28"/>
              </w:rPr>
            </w:pPr>
          </w:p>
        </w:tc>
        <w:tc>
          <w:tcPr>
            <w:tcW w:w="7336" w:type="dxa"/>
            <w:tcMar>
              <w:left w:w="0" w:type="dxa"/>
            </w:tcMar>
          </w:tcPr>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2. Список школ на 3 л. в 2 экз.</w:t>
            </w:r>
          </w:p>
        </w:tc>
      </w:tr>
    </w:tbl>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Если документ имеет приложение, полное наименование которого воспроизводится в тексте, то отметка о наличии приложения оформляется следующим образом:</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Приложение: на 5 л. в 2 экз.</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Если к документу прилагают другой документ, также имеющий приложение, отметку о наличии приложения оформляют следующим образом:</w:t>
      </w:r>
    </w:p>
    <w:tbl>
      <w:tblPr>
        <w:tblW w:w="0" w:type="auto"/>
        <w:tblLayout w:type="fixed"/>
        <w:tblLook w:val="0000" w:firstRow="0" w:lastRow="0" w:firstColumn="0" w:lastColumn="0" w:noHBand="0" w:noVBand="0"/>
      </w:tblPr>
      <w:tblGrid>
        <w:gridCol w:w="2518"/>
        <w:gridCol w:w="7336"/>
      </w:tblGrid>
      <w:tr w:rsidR="00B974AB" w:rsidRPr="00B47417">
        <w:tc>
          <w:tcPr>
            <w:tcW w:w="2518" w:type="dxa"/>
            <w:tcMar>
              <w:right w:w="28" w:type="dxa"/>
            </w:tcMar>
          </w:tcPr>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Приложение:</w:t>
            </w:r>
          </w:p>
        </w:tc>
        <w:tc>
          <w:tcPr>
            <w:tcW w:w="7336" w:type="dxa"/>
            <w:tcMar>
              <w:left w:w="0" w:type="dxa"/>
            </w:tcMar>
          </w:tcPr>
          <w:p w:rsidR="00B974AB" w:rsidRPr="00B47417" w:rsidRDefault="00B974AB" w:rsidP="00D17C76">
            <w:pPr>
              <w:pStyle w:val="ConsNormal"/>
              <w:widowControl/>
              <w:ind w:right="0" w:firstLine="0"/>
              <w:jc w:val="both"/>
              <w:rPr>
                <w:rFonts w:ascii="Times New Roman" w:hAnsi="Times New Roman" w:cs="Times New Roman"/>
                <w:spacing w:val="-4"/>
                <w:sz w:val="28"/>
                <w:szCs w:val="28"/>
              </w:rPr>
            </w:pPr>
            <w:r w:rsidRPr="00B47417">
              <w:rPr>
                <w:rFonts w:ascii="Times New Roman" w:hAnsi="Times New Roman" w:cs="Times New Roman"/>
                <w:spacing w:val="-4"/>
                <w:sz w:val="28"/>
                <w:szCs w:val="28"/>
              </w:rPr>
              <w:t xml:space="preserve">заключение постоянной комиссии по здравоохранению </w:t>
            </w:r>
            <w:r w:rsidRPr="00B47417">
              <w:rPr>
                <w:rFonts w:ascii="Times New Roman" w:hAnsi="Times New Roman" w:cs="Times New Roman"/>
                <w:spacing w:val="-6"/>
                <w:sz w:val="28"/>
                <w:szCs w:val="28"/>
              </w:rPr>
              <w:t>от 25.04.2001 № 15 и приложения к нему, всего на 21 л. в 2 экз.</w:t>
            </w:r>
          </w:p>
        </w:tc>
      </w:tr>
    </w:tbl>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Если приложения сброшюрованы, то количество листов не указывается.</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Если приложение направляют не во все указанные в документе адреса, то отметку о его наличии оформляют следующим образом:</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Приложение: на 3 л. в 5 экз. в первый адрес.</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4.2.19. Подписание служебных писем и другой корреспонденции в Палате осуществляется лицами, на то уполномоченными.</w:t>
      </w:r>
    </w:p>
    <w:p w:rsidR="00B974AB" w:rsidRPr="00B47417" w:rsidRDefault="00B974AB" w:rsidP="00D17C76">
      <w:pPr>
        <w:widowControl w:val="0"/>
        <w:autoSpaceDE w:val="0"/>
        <w:autoSpaceDN w:val="0"/>
        <w:adjustRightInd w:val="0"/>
        <w:ind w:firstLine="560"/>
        <w:jc w:val="both"/>
        <w:rPr>
          <w:szCs w:val="28"/>
        </w:rPr>
      </w:pPr>
      <w:proofErr w:type="gramStart"/>
      <w:r w:rsidRPr="00B47417">
        <w:rPr>
          <w:szCs w:val="28"/>
        </w:rPr>
        <w:t>В состав реквизита "Подпись" входят: личная подпись; расшифровка подписи (инициалы, фамилия).</w:t>
      </w:r>
      <w:proofErr w:type="gramEnd"/>
      <w:r w:rsidRPr="00B47417">
        <w:rPr>
          <w:szCs w:val="28"/>
        </w:rPr>
        <w:t xml:space="preserve"> Для подписания электронных документов используется электронная подпись (далее - ЭП).</w:t>
      </w:r>
    </w:p>
    <w:p w:rsidR="00B974AB" w:rsidRPr="00B47417" w:rsidRDefault="00B974AB" w:rsidP="00D17C76">
      <w:pPr>
        <w:pStyle w:val="ConsNormal"/>
        <w:widowControl/>
        <w:ind w:right="0" w:firstLine="560"/>
        <w:jc w:val="both"/>
        <w:rPr>
          <w:rFonts w:ascii="Times New Roman" w:hAnsi="Times New Roman" w:cs="Times New Roman"/>
          <w:sz w:val="28"/>
          <w:szCs w:val="28"/>
        </w:rPr>
      </w:pPr>
      <w:r w:rsidRPr="00B47417">
        <w:rPr>
          <w:rFonts w:ascii="Times New Roman" w:hAnsi="Times New Roman" w:cs="Times New Roman"/>
          <w:sz w:val="28"/>
          <w:szCs w:val="28"/>
        </w:rPr>
        <w:t>Все экземпляры документов, остающиеся в делах структурных подразделений Палаты, в том числе и приложения, должны содержать подлинные подписи должностных лиц и визы согласования или ЭП.</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right="0" w:firstLine="0"/>
        <w:rPr>
          <w:rFonts w:ascii="Times New Roman" w:hAnsi="Times New Roman" w:cs="Times New Roman"/>
          <w:sz w:val="28"/>
          <w:szCs w:val="28"/>
        </w:rPr>
      </w:pPr>
      <w:r w:rsidRPr="00B47417">
        <w:rPr>
          <w:rFonts w:ascii="Times New Roman" w:hAnsi="Times New Roman" w:cs="Times New Roman"/>
          <w:sz w:val="28"/>
          <w:szCs w:val="28"/>
        </w:rPr>
        <w:t xml:space="preserve">Исполнительный директор </w:t>
      </w:r>
      <w:r w:rsidRPr="00B47417">
        <w:rPr>
          <w:rFonts w:ascii="Times New Roman" w:hAnsi="Times New Roman" w:cs="Times New Roman"/>
          <w:sz w:val="28"/>
          <w:szCs w:val="28"/>
        </w:rPr>
        <w:br/>
        <w:t>ООО «</w:t>
      </w:r>
      <w:proofErr w:type="spellStart"/>
      <w:r w:rsidRPr="00B47417">
        <w:rPr>
          <w:rFonts w:ascii="Times New Roman" w:hAnsi="Times New Roman" w:cs="Times New Roman"/>
          <w:sz w:val="28"/>
          <w:szCs w:val="28"/>
        </w:rPr>
        <w:t>Аквитал</w:t>
      </w:r>
      <w:proofErr w:type="spellEnd"/>
      <w:r w:rsidRPr="00B47417">
        <w:rPr>
          <w:rFonts w:ascii="Times New Roman" w:hAnsi="Times New Roman" w:cs="Times New Roman"/>
          <w:sz w:val="28"/>
          <w:szCs w:val="28"/>
        </w:rPr>
        <w:t xml:space="preserve">» </w:t>
      </w:r>
      <w:r w:rsidRPr="00B47417">
        <w:rPr>
          <w:rFonts w:ascii="Times New Roman" w:hAnsi="Times New Roman" w:cs="Times New Roman"/>
          <w:sz w:val="28"/>
          <w:szCs w:val="28"/>
        </w:rPr>
        <w:tab/>
      </w:r>
      <w:r w:rsidRPr="00B47417">
        <w:rPr>
          <w:rFonts w:ascii="Times New Roman" w:hAnsi="Times New Roman" w:cs="Times New Roman"/>
          <w:sz w:val="28"/>
          <w:szCs w:val="28"/>
        </w:rPr>
        <w:tab/>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Личная подпись </w:t>
      </w:r>
      <w:r w:rsidRPr="00B47417">
        <w:rPr>
          <w:rFonts w:ascii="Times New Roman" w:hAnsi="Times New Roman" w:cs="Times New Roman"/>
          <w:sz w:val="28"/>
          <w:szCs w:val="28"/>
        </w:rPr>
        <w:tab/>
      </w:r>
      <w:r w:rsidRPr="00B47417">
        <w:rPr>
          <w:rFonts w:ascii="Times New Roman" w:hAnsi="Times New Roman" w:cs="Times New Roman"/>
          <w:sz w:val="28"/>
          <w:szCs w:val="28"/>
        </w:rPr>
        <w:tab/>
        <w:t>  Н.И. Киреев</w:t>
      </w:r>
    </w:p>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или:</w:t>
      </w:r>
    </w:p>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 xml:space="preserve">Исполнительный директор </w:t>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Личная подпись </w:t>
      </w:r>
      <w:r w:rsidRPr="00B47417">
        <w:rPr>
          <w:rFonts w:ascii="Times New Roman" w:hAnsi="Times New Roman" w:cs="Times New Roman"/>
          <w:sz w:val="28"/>
          <w:szCs w:val="28"/>
        </w:rPr>
        <w:tab/>
      </w:r>
      <w:r w:rsidRPr="00B47417">
        <w:rPr>
          <w:rFonts w:ascii="Times New Roman" w:hAnsi="Times New Roman" w:cs="Times New Roman"/>
          <w:sz w:val="28"/>
          <w:szCs w:val="28"/>
        </w:rPr>
        <w:tab/>
        <w:t>  Н.И. Киреев</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 оформлении документа на бланке должностного лица должность этого лица в подписи не указывают.</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Слово «Председатель Контрольно-счетной палаты Ростовской области» располагаются в три строки с отступом 1,25 – 1,27 см от левой границы текстового поля:</w:t>
      </w:r>
    </w:p>
    <w:p w:rsidR="00A64AE1" w:rsidRPr="00A64AE1" w:rsidRDefault="00A64AE1" w:rsidP="00D17C76">
      <w:pPr>
        <w:pStyle w:val="ConsNormal"/>
        <w:widowControl/>
        <w:spacing w:line="140" w:lineRule="exact"/>
        <w:ind w:left="720" w:right="0" w:firstLine="0"/>
        <w:rPr>
          <w:rFonts w:ascii="Times New Roman" w:hAnsi="Times New Roman" w:cs="Times New Roman"/>
          <w:sz w:val="28"/>
          <w:szCs w:val="28"/>
        </w:rPr>
      </w:pPr>
    </w:p>
    <w:p w:rsidR="00B974AB" w:rsidRPr="00B47417" w:rsidRDefault="00B974AB" w:rsidP="00A64AE1">
      <w:pPr>
        <w:pStyle w:val="ConsNormal"/>
        <w:widowControl/>
        <w:ind w:left="720" w:right="0" w:firstLine="0"/>
        <w:rPr>
          <w:rFonts w:ascii="Times New Roman" w:hAnsi="Times New Roman" w:cs="Times New Roman"/>
          <w:sz w:val="28"/>
          <w:szCs w:val="28"/>
        </w:rPr>
      </w:pPr>
      <w:r w:rsidRPr="00B47417">
        <w:rPr>
          <w:rFonts w:ascii="Times New Roman" w:hAnsi="Times New Roman" w:cs="Times New Roman"/>
          <w:sz w:val="28"/>
          <w:szCs w:val="28"/>
        </w:rPr>
        <w:t>Председатель</w:t>
      </w:r>
    </w:p>
    <w:p w:rsidR="00B974AB" w:rsidRPr="00B47417" w:rsidRDefault="00B974AB" w:rsidP="00A64AE1">
      <w:pPr>
        <w:pStyle w:val="ConsNormal"/>
        <w:widowControl/>
        <w:ind w:left="720" w:right="0" w:firstLine="0"/>
        <w:rPr>
          <w:rFonts w:ascii="Times New Roman" w:hAnsi="Times New Roman" w:cs="Times New Roman"/>
          <w:sz w:val="28"/>
          <w:szCs w:val="28"/>
        </w:rPr>
      </w:pPr>
      <w:r w:rsidRPr="00B47417">
        <w:rPr>
          <w:rFonts w:ascii="Times New Roman" w:hAnsi="Times New Roman" w:cs="Times New Roman"/>
          <w:sz w:val="28"/>
          <w:szCs w:val="28"/>
        </w:rPr>
        <w:t>Контрольно-счетной палаты</w:t>
      </w:r>
      <w:r w:rsidRPr="00B47417">
        <w:rPr>
          <w:rFonts w:ascii="Times New Roman" w:hAnsi="Times New Roman" w:cs="Times New Roman"/>
          <w:sz w:val="28"/>
          <w:szCs w:val="28"/>
        </w:rPr>
        <w:tab/>
      </w:r>
      <w:bookmarkStart w:id="1" w:name="_GoBack"/>
      <w:bookmarkEnd w:id="1"/>
    </w:p>
    <w:p w:rsidR="00B974AB" w:rsidRPr="00B47417" w:rsidRDefault="00B974AB" w:rsidP="00A64AE1">
      <w:pPr>
        <w:pStyle w:val="ConsNormal"/>
        <w:widowControl/>
        <w:ind w:left="720" w:right="0" w:firstLine="0"/>
        <w:rPr>
          <w:rFonts w:ascii="Times New Roman" w:hAnsi="Times New Roman" w:cs="Times New Roman"/>
          <w:sz w:val="28"/>
          <w:szCs w:val="28"/>
        </w:rPr>
      </w:pPr>
      <w:r w:rsidRPr="00B47417">
        <w:rPr>
          <w:rFonts w:ascii="Times New Roman" w:hAnsi="Times New Roman" w:cs="Times New Roman"/>
          <w:sz w:val="28"/>
          <w:szCs w:val="28"/>
        </w:rPr>
        <w:t>Ростовской области</w:t>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Личная подпись </w:t>
      </w:r>
      <w:r w:rsidRPr="00B47417">
        <w:rPr>
          <w:rFonts w:ascii="Times New Roman" w:hAnsi="Times New Roman" w:cs="Times New Roman"/>
          <w:sz w:val="28"/>
          <w:szCs w:val="28"/>
        </w:rPr>
        <w:tab/>
      </w:r>
      <w:r w:rsidRPr="00B47417">
        <w:rPr>
          <w:rFonts w:ascii="Times New Roman" w:hAnsi="Times New Roman" w:cs="Times New Roman"/>
          <w:sz w:val="28"/>
          <w:szCs w:val="28"/>
        </w:rPr>
        <w:tab/>
        <w:t>  инициалы, фамилия</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Наименования других должностей располагаются по левому краю без отступа.</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При подписании документа несколькими должностными лицами их подписи располагают одну под другой в последовательности, соответствующей занимаемым должностям.</w:t>
      </w:r>
    </w:p>
    <w:p w:rsidR="00B974AB" w:rsidRPr="00B47417" w:rsidRDefault="00B974AB" w:rsidP="00D17C76">
      <w:pPr>
        <w:pStyle w:val="ConsNormal"/>
        <w:widowControl/>
        <w:ind w:right="0"/>
        <w:jc w:val="both"/>
        <w:rPr>
          <w:rFonts w:ascii="Times New Roman" w:hAnsi="Times New Roman" w:cs="Times New Roman"/>
          <w:sz w:val="28"/>
          <w:szCs w:val="28"/>
        </w:rPr>
      </w:pP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 xml:space="preserve">Генеральный директор </w:t>
      </w:r>
      <w:r w:rsidRPr="00B47417">
        <w:rPr>
          <w:rFonts w:ascii="Times New Roman" w:hAnsi="Times New Roman" w:cs="Times New Roman"/>
          <w:sz w:val="28"/>
          <w:szCs w:val="28"/>
        </w:rPr>
        <w:tab/>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 Личная подпись </w:t>
      </w:r>
      <w:r w:rsidRPr="00B47417">
        <w:rPr>
          <w:rFonts w:ascii="Times New Roman" w:hAnsi="Times New Roman" w:cs="Times New Roman"/>
          <w:sz w:val="28"/>
          <w:szCs w:val="28"/>
        </w:rPr>
        <w:tab/>
      </w:r>
      <w:r w:rsidRPr="00B47417">
        <w:rPr>
          <w:rFonts w:ascii="Times New Roman" w:hAnsi="Times New Roman" w:cs="Times New Roman"/>
          <w:sz w:val="28"/>
          <w:szCs w:val="28"/>
        </w:rPr>
        <w:tab/>
        <w:t>А.Б. Ткаченко</w:t>
      </w:r>
    </w:p>
    <w:p w:rsidR="00B974AB" w:rsidRPr="00B47417" w:rsidRDefault="00B974AB" w:rsidP="00D17C76">
      <w:pPr>
        <w:pStyle w:val="ConsNormal"/>
        <w:widowControl/>
        <w:ind w:right="0" w:firstLine="0"/>
        <w:jc w:val="both"/>
        <w:rPr>
          <w:rFonts w:ascii="Times New Roman" w:hAnsi="Times New Roman" w:cs="Times New Roman"/>
          <w:sz w:val="28"/>
          <w:szCs w:val="28"/>
        </w:rPr>
      </w:pPr>
      <w:r w:rsidRPr="00B47417">
        <w:rPr>
          <w:rFonts w:ascii="Times New Roman" w:hAnsi="Times New Roman" w:cs="Times New Roman"/>
          <w:sz w:val="28"/>
          <w:szCs w:val="28"/>
        </w:rPr>
        <w:t xml:space="preserve">Главный бухгалтер </w:t>
      </w:r>
      <w:r w:rsidRPr="00B47417">
        <w:rPr>
          <w:rFonts w:ascii="Times New Roman" w:hAnsi="Times New Roman" w:cs="Times New Roman"/>
          <w:sz w:val="28"/>
          <w:szCs w:val="28"/>
        </w:rPr>
        <w:tab/>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 Личная подпись </w:t>
      </w:r>
      <w:r w:rsidRPr="00B47417">
        <w:rPr>
          <w:rFonts w:ascii="Times New Roman" w:hAnsi="Times New Roman" w:cs="Times New Roman"/>
          <w:sz w:val="28"/>
          <w:szCs w:val="28"/>
        </w:rPr>
        <w:tab/>
      </w:r>
      <w:r w:rsidRPr="00B47417">
        <w:rPr>
          <w:rFonts w:ascii="Times New Roman" w:hAnsi="Times New Roman" w:cs="Times New Roman"/>
          <w:sz w:val="28"/>
          <w:szCs w:val="28"/>
        </w:rPr>
        <w:tab/>
        <w:t>И.П. Васильев</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При подписании документа несколькими лицами равных должностей их подписи располагают на одном уровне.</w:t>
      </w:r>
    </w:p>
    <w:p w:rsidR="00B974AB" w:rsidRPr="00B47417" w:rsidRDefault="00B974AB" w:rsidP="00D17C76">
      <w:pPr>
        <w:pStyle w:val="ConsNormal"/>
        <w:keepNex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tbl>
      <w:tblPr>
        <w:tblW w:w="9854" w:type="dxa"/>
        <w:jc w:val="center"/>
        <w:tblLayout w:type="fixed"/>
        <w:tblCellMar>
          <w:left w:w="28" w:type="dxa"/>
          <w:right w:w="28" w:type="dxa"/>
        </w:tblCellMar>
        <w:tblLook w:val="0000" w:firstRow="0" w:lastRow="0" w:firstColumn="0" w:lastColumn="0" w:noHBand="0" w:noVBand="0"/>
      </w:tblPr>
      <w:tblGrid>
        <w:gridCol w:w="4927"/>
        <w:gridCol w:w="4927"/>
      </w:tblGrid>
      <w:tr w:rsidR="00B974AB" w:rsidRPr="00B47417">
        <w:trPr>
          <w:jc w:val="center"/>
        </w:trPr>
        <w:tc>
          <w:tcPr>
            <w:tcW w:w="4927" w:type="dxa"/>
          </w:tcPr>
          <w:p w:rsidR="00B974AB" w:rsidRPr="00B47417" w:rsidRDefault="00B974AB" w:rsidP="00D17C76">
            <w:pPr>
              <w:pStyle w:val="ConsNonformat"/>
              <w:keepNext/>
              <w:widowControl/>
              <w:spacing w:line="264"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Заместитель</w:t>
            </w:r>
            <w:r w:rsidRPr="00B47417">
              <w:rPr>
                <w:rFonts w:ascii="Times New Roman" w:hAnsi="Times New Roman" w:cs="Times New Roman"/>
                <w:sz w:val="28"/>
                <w:szCs w:val="28"/>
              </w:rPr>
              <w:br/>
              <w:t>Министра юстиции</w:t>
            </w:r>
            <w:r w:rsidRPr="00B47417">
              <w:rPr>
                <w:rFonts w:ascii="Times New Roman" w:hAnsi="Times New Roman" w:cs="Times New Roman"/>
                <w:sz w:val="28"/>
                <w:szCs w:val="28"/>
              </w:rPr>
              <w:br/>
              <w:t>Российской Федерации</w:t>
            </w:r>
          </w:p>
          <w:p w:rsidR="00B974AB" w:rsidRPr="00B47417" w:rsidRDefault="00B974AB" w:rsidP="00D17C76">
            <w:pPr>
              <w:pStyle w:val="ConsNonformat"/>
              <w:keepNext/>
              <w:widowControl/>
              <w:spacing w:line="264"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 И.П. Васильев</w:t>
            </w:r>
          </w:p>
        </w:tc>
        <w:tc>
          <w:tcPr>
            <w:tcW w:w="4927" w:type="dxa"/>
          </w:tcPr>
          <w:p w:rsidR="00B974AB" w:rsidRPr="00B47417" w:rsidRDefault="00B974AB" w:rsidP="00D17C76">
            <w:pPr>
              <w:pStyle w:val="ConsNonformat"/>
              <w:keepNext/>
              <w:widowControl/>
              <w:spacing w:line="264" w:lineRule="auto"/>
              <w:ind w:left="567" w:right="0"/>
              <w:jc w:val="center"/>
              <w:rPr>
                <w:rFonts w:ascii="Times New Roman" w:hAnsi="Times New Roman" w:cs="Times New Roman"/>
                <w:sz w:val="28"/>
                <w:szCs w:val="28"/>
              </w:rPr>
            </w:pPr>
            <w:r w:rsidRPr="00B47417">
              <w:rPr>
                <w:rFonts w:ascii="Times New Roman" w:hAnsi="Times New Roman" w:cs="Times New Roman"/>
                <w:sz w:val="28"/>
                <w:szCs w:val="28"/>
              </w:rPr>
              <w:t>Заместитель</w:t>
            </w:r>
            <w:r w:rsidRPr="00B47417">
              <w:rPr>
                <w:rFonts w:ascii="Times New Roman" w:hAnsi="Times New Roman" w:cs="Times New Roman"/>
                <w:sz w:val="28"/>
                <w:szCs w:val="28"/>
              </w:rPr>
              <w:br/>
              <w:t>Министра финансов</w:t>
            </w:r>
            <w:r w:rsidRPr="00B47417">
              <w:rPr>
                <w:rFonts w:ascii="Times New Roman" w:hAnsi="Times New Roman" w:cs="Times New Roman"/>
                <w:sz w:val="28"/>
                <w:szCs w:val="28"/>
              </w:rPr>
              <w:br/>
              <w:t>Российской Федерации</w:t>
            </w:r>
          </w:p>
          <w:p w:rsidR="00B974AB" w:rsidRPr="00B47417" w:rsidRDefault="00B974AB" w:rsidP="00D17C76">
            <w:pPr>
              <w:pStyle w:val="ConsNonformat"/>
              <w:keepNext/>
              <w:widowControl/>
              <w:spacing w:line="264" w:lineRule="auto"/>
              <w:ind w:left="567" w:right="0"/>
              <w:jc w:val="center"/>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 Г.Э. </w:t>
            </w:r>
            <w:proofErr w:type="spellStart"/>
            <w:r w:rsidRPr="00B47417">
              <w:rPr>
                <w:rFonts w:ascii="Times New Roman" w:hAnsi="Times New Roman" w:cs="Times New Roman"/>
                <w:sz w:val="28"/>
                <w:szCs w:val="28"/>
              </w:rPr>
              <w:t>Гришик</w:t>
            </w:r>
            <w:proofErr w:type="spellEnd"/>
          </w:p>
        </w:tc>
      </w:tr>
    </w:tbl>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При подписании совместного документа первый лист оформляют не на бланке.</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 </w:t>
      </w:r>
    </w:p>
    <w:p w:rsidR="00B974AB" w:rsidRPr="00B47417" w:rsidRDefault="00B974AB" w:rsidP="00D17C76">
      <w:pPr>
        <w:pStyle w:val="ConsNormal"/>
        <w:keepNex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tbl>
      <w:tblPr>
        <w:tblW w:w="9854" w:type="dxa"/>
        <w:tblLayout w:type="fixed"/>
        <w:tblCellMar>
          <w:left w:w="28" w:type="dxa"/>
          <w:right w:w="28" w:type="dxa"/>
        </w:tblCellMar>
        <w:tblLook w:val="0000" w:firstRow="0" w:lastRow="0" w:firstColumn="0" w:lastColumn="0" w:noHBand="0" w:noVBand="0"/>
      </w:tblPr>
      <w:tblGrid>
        <w:gridCol w:w="4139"/>
        <w:gridCol w:w="2430"/>
        <w:gridCol w:w="3285"/>
      </w:tblGrid>
      <w:tr w:rsidR="00B974AB" w:rsidRPr="00B47417">
        <w:tc>
          <w:tcPr>
            <w:tcW w:w="4139" w:type="dxa"/>
          </w:tcPr>
          <w:p w:rsidR="00B974AB" w:rsidRPr="00B47417" w:rsidRDefault="00B974AB" w:rsidP="00D17C76">
            <w:pPr>
              <w:pStyle w:val="ConsNonformat"/>
              <w:widowControl/>
              <w:spacing w:line="264" w:lineRule="auto"/>
              <w:ind w:right="0" w:firstLine="720"/>
              <w:jc w:val="both"/>
              <w:rPr>
                <w:rFonts w:ascii="Times New Roman" w:hAnsi="Times New Roman" w:cs="Times New Roman"/>
                <w:sz w:val="28"/>
                <w:szCs w:val="28"/>
              </w:rPr>
            </w:pPr>
            <w:r w:rsidRPr="00B47417">
              <w:rPr>
                <w:rFonts w:ascii="Times New Roman" w:hAnsi="Times New Roman" w:cs="Times New Roman"/>
                <w:sz w:val="28"/>
                <w:szCs w:val="28"/>
              </w:rPr>
              <w:t>Председатель комиссии</w:t>
            </w:r>
          </w:p>
        </w:tc>
        <w:tc>
          <w:tcPr>
            <w:tcW w:w="2430" w:type="dxa"/>
          </w:tcPr>
          <w:p w:rsidR="00B974AB" w:rsidRPr="00B47417" w:rsidRDefault="00B974AB" w:rsidP="00D17C76">
            <w:pPr>
              <w:pStyle w:val="ConsNonforma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w:t>
            </w:r>
          </w:p>
        </w:tc>
        <w:tc>
          <w:tcPr>
            <w:tcW w:w="3285" w:type="dxa"/>
          </w:tcPr>
          <w:p w:rsidR="00B974AB" w:rsidRPr="00B47417" w:rsidRDefault="00B974AB" w:rsidP="00D17C76">
            <w:pPr>
              <w:pStyle w:val="ConsNonformat"/>
              <w:widowControl/>
              <w:spacing w:line="264" w:lineRule="auto"/>
              <w:ind w:left="802" w:right="0"/>
              <w:jc w:val="both"/>
              <w:rPr>
                <w:rFonts w:ascii="Times New Roman" w:hAnsi="Times New Roman" w:cs="Times New Roman"/>
                <w:sz w:val="28"/>
                <w:szCs w:val="28"/>
              </w:rPr>
            </w:pPr>
            <w:r w:rsidRPr="00B47417">
              <w:rPr>
                <w:rFonts w:ascii="Times New Roman" w:hAnsi="Times New Roman" w:cs="Times New Roman"/>
                <w:sz w:val="28"/>
                <w:szCs w:val="28"/>
              </w:rPr>
              <w:t>Н.И. Свистунов</w:t>
            </w:r>
          </w:p>
        </w:tc>
      </w:tr>
      <w:tr w:rsidR="00B974AB" w:rsidRPr="00B47417">
        <w:tc>
          <w:tcPr>
            <w:tcW w:w="4139" w:type="dxa"/>
          </w:tcPr>
          <w:p w:rsidR="00B974AB" w:rsidRPr="00B47417" w:rsidRDefault="00B974AB" w:rsidP="00D17C76">
            <w:pPr>
              <w:pStyle w:val="ConsNonformat"/>
              <w:widowControl/>
              <w:spacing w:line="264" w:lineRule="auto"/>
              <w:ind w:right="0" w:firstLine="720"/>
              <w:jc w:val="both"/>
              <w:rPr>
                <w:rFonts w:ascii="Times New Roman" w:hAnsi="Times New Roman" w:cs="Times New Roman"/>
                <w:sz w:val="28"/>
                <w:szCs w:val="28"/>
              </w:rPr>
            </w:pPr>
            <w:r w:rsidRPr="00B47417">
              <w:rPr>
                <w:rFonts w:ascii="Times New Roman" w:hAnsi="Times New Roman" w:cs="Times New Roman"/>
                <w:sz w:val="28"/>
                <w:szCs w:val="28"/>
              </w:rPr>
              <w:t>Члены комиссии:</w:t>
            </w:r>
          </w:p>
        </w:tc>
        <w:tc>
          <w:tcPr>
            <w:tcW w:w="2430" w:type="dxa"/>
          </w:tcPr>
          <w:p w:rsidR="00B974AB" w:rsidRPr="00B47417" w:rsidRDefault="00B974AB" w:rsidP="00D17C76">
            <w:pPr>
              <w:pStyle w:val="ConsNonforma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w:t>
            </w:r>
          </w:p>
        </w:tc>
        <w:tc>
          <w:tcPr>
            <w:tcW w:w="3285" w:type="dxa"/>
          </w:tcPr>
          <w:p w:rsidR="00B974AB" w:rsidRPr="00B47417" w:rsidRDefault="00B974AB" w:rsidP="00D17C76">
            <w:pPr>
              <w:pStyle w:val="ConsNonformat"/>
              <w:widowControl/>
              <w:spacing w:line="264" w:lineRule="auto"/>
              <w:ind w:left="802" w:right="0"/>
              <w:jc w:val="both"/>
              <w:rPr>
                <w:rFonts w:ascii="Times New Roman" w:hAnsi="Times New Roman" w:cs="Times New Roman"/>
                <w:sz w:val="28"/>
                <w:szCs w:val="28"/>
              </w:rPr>
            </w:pPr>
            <w:r w:rsidRPr="00B47417">
              <w:rPr>
                <w:rFonts w:ascii="Times New Roman" w:hAnsi="Times New Roman" w:cs="Times New Roman"/>
                <w:sz w:val="28"/>
                <w:szCs w:val="28"/>
              </w:rPr>
              <w:t xml:space="preserve">К.П. </w:t>
            </w:r>
            <w:proofErr w:type="spellStart"/>
            <w:r w:rsidRPr="00B47417">
              <w:rPr>
                <w:rFonts w:ascii="Times New Roman" w:hAnsi="Times New Roman" w:cs="Times New Roman"/>
                <w:sz w:val="28"/>
                <w:szCs w:val="28"/>
              </w:rPr>
              <w:t>Федорин</w:t>
            </w:r>
            <w:proofErr w:type="spellEnd"/>
          </w:p>
        </w:tc>
      </w:tr>
      <w:tr w:rsidR="00B974AB" w:rsidRPr="00B47417">
        <w:tc>
          <w:tcPr>
            <w:tcW w:w="4139" w:type="dxa"/>
          </w:tcPr>
          <w:p w:rsidR="00B974AB" w:rsidRPr="00B47417" w:rsidRDefault="00B974AB" w:rsidP="00D17C76">
            <w:pPr>
              <w:pStyle w:val="ConsNonformat"/>
              <w:widowControl/>
              <w:spacing w:line="264" w:lineRule="auto"/>
              <w:ind w:right="0" w:firstLine="720"/>
              <w:jc w:val="both"/>
              <w:rPr>
                <w:rFonts w:ascii="Times New Roman" w:hAnsi="Times New Roman" w:cs="Times New Roman"/>
                <w:sz w:val="28"/>
                <w:szCs w:val="28"/>
              </w:rPr>
            </w:pPr>
          </w:p>
        </w:tc>
        <w:tc>
          <w:tcPr>
            <w:tcW w:w="2430" w:type="dxa"/>
          </w:tcPr>
          <w:p w:rsidR="00B974AB" w:rsidRPr="00B47417" w:rsidRDefault="00B974AB" w:rsidP="00D17C76">
            <w:pPr>
              <w:pStyle w:val="ConsNonforma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w:t>
            </w:r>
          </w:p>
        </w:tc>
        <w:tc>
          <w:tcPr>
            <w:tcW w:w="3285" w:type="dxa"/>
          </w:tcPr>
          <w:p w:rsidR="00B974AB" w:rsidRPr="00B47417" w:rsidRDefault="00B974AB" w:rsidP="00D17C76">
            <w:pPr>
              <w:pStyle w:val="ConsNonformat"/>
              <w:widowControl/>
              <w:spacing w:line="264" w:lineRule="auto"/>
              <w:ind w:left="802" w:right="0"/>
              <w:jc w:val="both"/>
              <w:rPr>
                <w:rFonts w:ascii="Times New Roman" w:hAnsi="Times New Roman" w:cs="Times New Roman"/>
                <w:sz w:val="28"/>
                <w:szCs w:val="28"/>
              </w:rPr>
            </w:pPr>
            <w:r w:rsidRPr="00B47417">
              <w:rPr>
                <w:rFonts w:ascii="Times New Roman" w:hAnsi="Times New Roman" w:cs="Times New Roman"/>
                <w:sz w:val="28"/>
                <w:szCs w:val="28"/>
              </w:rPr>
              <w:t>И.Г. Василенко</w:t>
            </w:r>
          </w:p>
        </w:tc>
      </w:tr>
      <w:tr w:rsidR="00B974AB" w:rsidRPr="00B47417">
        <w:tc>
          <w:tcPr>
            <w:tcW w:w="4139" w:type="dxa"/>
          </w:tcPr>
          <w:p w:rsidR="00B974AB" w:rsidRPr="00B47417" w:rsidRDefault="00B974AB" w:rsidP="00D17C76">
            <w:pPr>
              <w:pStyle w:val="ConsNonformat"/>
              <w:widowControl/>
              <w:spacing w:line="264" w:lineRule="auto"/>
              <w:ind w:right="0" w:firstLine="720"/>
              <w:jc w:val="both"/>
              <w:rPr>
                <w:rFonts w:ascii="Times New Roman" w:hAnsi="Times New Roman" w:cs="Times New Roman"/>
                <w:sz w:val="28"/>
                <w:szCs w:val="28"/>
              </w:rPr>
            </w:pPr>
          </w:p>
        </w:tc>
        <w:tc>
          <w:tcPr>
            <w:tcW w:w="2430" w:type="dxa"/>
          </w:tcPr>
          <w:p w:rsidR="00B974AB" w:rsidRPr="00B47417" w:rsidRDefault="00B974AB" w:rsidP="00D17C76">
            <w:pPr>
              <w:pStyle w:val="ConsNonforma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w:t>
            </w:r>
          </w:p>
        </w:tc>
        <w:tc>
          <w:tcPr>
            <w:tcW w:w="3285" w:type="dxa"/>
          </w:tcPr>
          <w:p w:rsidR="00B974AB" w:rsidRPr="00B47417" w:rsidRDefault="00B974AB" w:rsidP="00D17C76">
            <w:pPr>
              <w:pStyle w:val="ConsNonformat"/>
              <w:widowControl/>
              <w:spacing w:line="264" w:lineRule="auto"/>
              <w:ind w:left="802" w:right="0"/>
              <w:jc w:val="both"/>
              <w:rPr>
                <w:rFonts w:ascii="Times New Roman" w:hAnsi="Times New Roman" w:cs="Times New Roman"/>
                <w:sz w:val="28"/>
                <w:szCs w:val="28"/>
              </w:rPr>
            </w:pPr>
            <w:r w:rsidRPr="00B47417">
              <w:rPr>
                <w:rFonts w:ascii="Times New Roman" w:hAnsi="Times New Roman" w:cs="Times New Roman"/>
                <w:sz w:val="28"/>
                <w:szCs w:val="28"/>
              </w:rPr>
              <w:t>Г.И. Фролов</w:t>
            </w:r>
          </w:p>
        </w:tc>
      </w:tr>
    </w:tbl>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Документ может быть подписан исполняющим обязанности должностного лица с указанием его фактической должности и фамилии.</w:t>
      </w:r>
      <w:proofErr w:type="gramEnd"/>
      <w:r w:rsidRPr="00B47417">
        <w:rPr>
          <w:rFonts w:ascii="Times New Roman" w:hAnsi="Times New Roman" w:cs="Times New Roman"/>
          <w:sz w:val="28"/>
          <w:szCs w:val="28"/>
        </w:rPr>
        <w:t xml:space="preserve"> При этом не допускается ставить предлог «За», надпись от руки «Зам.» или косую черту перед наименованием должности.</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4.2.20. Гриф согласования документа состоит из слова СОГЛАСОВАНО, должности лица, с которым согласовывается документ (включая наименование организации), личной подписи, расшифровки подписи (инициалов, фамилии) и даты согласования.</w:t>
      </w:r>
    </w:p>
    <w:p w:rsidR="00B974AB" w:rsidRPr="00B47417" w:rsidRDefault="00B974AB" w:rsidP="00D17C76">
      <w:pPr>
        <w:pStyle w:val="ConsNormal"/>
        <w:keepNext/>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keepNext/>
        <w:widowControl/>
        <w:spacing w:line="216"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СОГЛАСОВАНО</w:t>
      </w:r>
    </w:p>
    <w:p w:rsidR="00B974AB" w:rsidRPr="00B47417" w:rsidRDefault="00B974AB" w:rsidP="00D17C76">
      <w:pPr>
        <w:pStyle w:val="ConsNormal"/>
        <w:widowControl/>
        <w:spacing w:line="216" w:lineRule="auto"/>
        <w:ind w:left="5670" w:right="0" w:firstLine="0"/>
        <w:rPr>
          <w:rFonts w:ascii="Times New Roman" w:hAnsi="Times New Roman" w:cs="Times New Roman"/>
          <w:sz w:val="28"/>
          <w:szCs w:val="28"/>
        </w:rPr>
      </w:pPr>
      <w:r w:rsidRPr="00B47417">
        <w:rPr>
          <w:rFonts w:ascii="Times New Roman" w:hAnsi="Times New Roman" w:cs="Times New Roman"/>
          <w:sz w:val="28"/>
          <w:szCs w:val="28"/>
        </w:rPr>
        <w:t xml:space="preserve">Ректор Финансовой академии </w:t>
      </w:r>
      <w:r w:rsidRPr="00B47417">
        <w:rPr>
          <w:rFonts w:ascii="Times New Roman" w:hAnsi="Times New Roman" w:cs="Times New Roman"/>
          <w:sz w:val="28"/>
          <w:szCs w:val="28"/>
        </w:rPr>
        <w:br/>
        <w:t>при Правительстве</w:t>
      </w:r>
      <w:r w:rsidRPr="00B47417">
        <w:rPr>
          <w:rFonts w:ascii="Times New Roman" w:hAnsi="Times New Roman" w:cs="Times New Roman"/>
          <w:sz w:val="28"/>
          <w:szCs w:val="28"/>
        </w:rPr>
        <w:br/>
        <w:t>Российской Федерации</w:t>
      </w:r>
    </w:p>
    <w:p w:rsidR="00B974AB" w:rsidRPr="00B47417" w:rsidRDefault="00B974AB" w:rsidP="00D17C76">
      <w:pPr>
        <w:pStyle w:val="ConsNormal"/>
        <w:widowControl/>
        <w:spacing w:line="216"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Личная подпись И.С. Новикова</w:t>
      </w:r>
    </w:p>
    <w:p w:rsidR="00B974AB" w:rsidRPr="00B47417" w:rsidRDefault="00B974AB" w:rsidP="00D17C76">
      <w:pPr>
        <w:pStyle w:val="ConsNormal"/>
        <w:widowControl/>
        <w:spacing w:line="216"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Дата</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Если согласование осуществляют письмом, протоколом и др., гриф согласования оформляют по следующей форме:</w:t>
      </w:r>
    </w:p>
    <w:p w:rsidR="00B974AB" w:rsidRPr="00B47417" w:rsidRDefault="00B974AB" w:rsidP="00D17C76">
      <w:pPr>
        <w:pStyle w:val="ConsNormal"/>
        <w:widowControl/>
        <w:spacing w:line="233"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СОГЛАСОВАНО</w:t>
      </w:r>
    </w:p>
    <w:p w:rsidR="00B974AB" w:rsidRPr="00B47417" w:rsidRDefault="00B974AB" w:rsidP="00D17C76">
      <w:pPr>
        <w:pStyle w:val="ConsNormal"/>
        <w:widowControl/>
        <w:spacing w:line="233" w:lineRule="auto"/>
        <w:ind w:left="5670" w:right="0" w:firstLine="0"/>
        <w:rPr>
          <w:rFonts w:ascii="Times New Roman" w:hAnsi="Times New Roman" w:cs="Times New Roman"/>
          <w:sz w:val="28"/>
          <w:szCs w:val="28"/>
        </w:rPr>
      </w:pPr>
      <w:r w:rsidRPr="00B47417">
        <w:rPr>
          <w:rFonts w:ascii="Times New Roman" w:hAnsi="Times New Roman" w:cs="Times New Roman"/>
          <w:sz w:val="28"/>
          <w:szCs w:val="28"/>
        </w:rPr>
        <w:t>Протокол заседания Правления страховой компании «Прогресс» от 26.06.2006 № 12</w:t>
      </w:r>
    </w:p>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Гриф согласования располагают ниже реквизита «подпись» или на отдельном листе согласования. Лист согласования составляется в случаях, когда содержание документа затрагивает интересы нескольких организаций, о чем делается отметка на месте грифа согласования.</w:t>
      </w:r>
    </w:p>
    <w:p w:rsidR="00B974AB" w:rsidRPr="00B47417" w:rsidRDefault="00B974AB" w:rsidP="00D17C76">
      <w:pPr>
        <w:pStyle w:val="ConsNormal"/>
        <w:keepNext/>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Например:</w:t>
      </w:r>
    </w:p>
    <w:p w:rsidR="00B974AB" w:rsidRPr="00B47417" w:rsidRDefault="00B974AB" w:rsidP="00D17C76">
      <w:pPr>
        <w:pStyle w:val="ConsNormal"/>
        <w:keepNext/>
        <w:keepLines/>
        <w:widowControl/>
        <w:spacing w:line="233"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Лист согласования прилагается</w:t>
      </w:r>
    </w:p>
    <w:p w:rsidR="00B974AB" w:rsidRPr="00B47417" w:rsidRDefault="00B974AB" w:rsidP="00D17C76">
      <w:pPr>
        <w:pStyle w:val="ConsNormal"/>
        <w:keepNext/>
        <w:keepLines/>
        <w:widowControl/>
        <w:spacing w:line="233"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Начальник юридического отдела</w:t>
      </w:r>
    </w:p>
    <w:p w:rsidR="00B974AB" w:rsidRPr="00B47417" w:rsidRDefault="00B974AB" w:rsidP="00D17C76">
      <w:pPr>
        <w:pStyle w:val="ConsNormal"/>
        <w:widowControl/>
        <w:spacing w:line="233"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Личная подпись В.И. Самойлов</w:t>
      </w:r>
    </w:p>
    <w:p w:rsidR="00B974AB" w:rsidRPr="00B47417" w:rsidRDefault="00B974AB" w:rsidP="00D17C76">
      <w:pPr>
        <w:pStyle w:val="ConsNormal"/>
        <w:widowControl/>
        <w:spacing w:line="233" w:lineRule="auto"/>
        <w:ind w:right="0" w:firstLine="5670"/>
        <w:jc w:val="both"/>
        <w:rPr>
          <w:rFonts w:ascii="Times New Roman" w:hAnsi="Times New Roman" w:cs="Times New Roman"/>
          <w:sz w:val="28"/>
          <w:szCs w:val="28"/>
        </w:rPr>
      </w:pPr>
      <w:r w:rsidRPr="00B47417">
        <w:rPr>
          <w:rFonts w:ascii="Times New Roman" w:hAnsi="Times New Roman" w:cs="Times New Roman"/>
          <w:sz w:val="28"/>
          <w:szCs w:val="28"/>
        </w:rPr>
        <w:t>Дата</w:t>
      </w:r>
    </w:p>
    <w:p w:rsidR="00B974AB" w:rsidRPr="00B47417" w:rsidRDefault="00B974AB" w:rsidP="00D17C76">
      <w:pPr>
        <w:pStyle w:val="ConsNormal"/>
        <w:keepNext/>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Лист согласования оформляется по следующей форме:</w:t>
      </w:r>
    </w:p>
    <w:p w:rsidR="00B974AB" w:rsidRPr="00B47417" w:rsidRDefault="00B974AB" w:rsidP="00D17C76">
      <w:pPr>
        <w:pStyle w:val="ConsNormal"/>
        <w:keepNext/>
        <w:widowControl/>
        <w:spacing w:line="233" w:lineRule="auto"/>
        <w:ind w:right="0" w:firstLine="0"/>
        <w:jc w:val="center"/>
        <w:rPr>
          <w:rFonts w:ascii="Times New Roman" w:hAnsi="Times New Roman" w:cs="Times New Roman"/>
          <w:sz w:val="28"/>
          <w:szCs w:val="28"/>
        </w:rPr>
      </w:pPr>
      <w:r w:rsidRPr="00B47417">
        <w:rPr>
          <w:rFonts w:ascii="Times New Roman" w:hAnsi="Times New Roman" w:cs="Times New Roman"/>
          <w:sz w:val="28"/>
          <w:szCs w:val="28"/>
        </w:rPr>
        <w:t>ЛИСТ СОГЛАСОВАНИЯ</w:t>
      </w:r>
      <w:r w:rsidRPr="00B47417">
        <w:rPr>
          <w:rFonts w:ascii="Times New Roman" w:hAnsi="Times New Roman" w:cs="Times New Roman"/>
          <w:sz w:val="28"/>
          <w:szCs w:val="28"/>
        </w:rPr>
        <w:br/>
        <w:t xml:space="preserve">к положению о системе ведения </w:t>
      </w:r>
      <w:r w:rsidRPr="00B47417">
        <w:rPr>
          <w:rFonts w:ascii="Times New Roman" w:hAnsi="Times New Roman" w:cs="Times New Roman"/>
          <w:sz w:val="28"/>
          <w:szCs w:val="28"/>
        </w:rPr>
        <w:br/>
        <w:t>классификатора управленческой документации</w:t>
      </w:r>
    </w:p>
    <w:tbl>
      <w:tblPr>
        <w:tblW w:w="9854" w:type="dxa"/>
        <w:tblLayout w:type="fixed"/>
        <w:tblCellMar>
          <w:left w:w="28" w:type="dxa"/>
          <w:right w:w="28" w:type="dxa"/>
        </w:tblCellMar>
        <w:tblLook w:val="0000" w:firstRow="0" w:lastRow="0" w:firstColumn="0" w:lastColumn="0" w:noHBand="0" w:noVBand="0"/>
      </w:tblPr>
      <w:tblGrid>
        <w:gridCol w:w="4927"/>
        <w:gridCol w:w="4927"/>
      </w:tblGrid>
      <w:tr w:rsidR="00B974AB" w:rsidRPr="00B47417">
        <w:tc>
          <w:tcPr>
            <w:tcW w:w="4927" w:type="dxa"/>
          </w:tcPr>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СОГЛАСОВАНО</w:t>
            </w:r>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Заместитель</w:t>
            </w:r>
            <w:r w:rsidRPr="00B47417">
              <w:rPr>
                <w:rFonts w:ascii="Times New Roman" w:hAnsi="Times New Roman" w:cs="Times New Roman"/>
                <w:sz w:val="28"/>
                <w:szCs w:val="28"/>
              </w:rPr>
              <w:br/>
              <w:t xml:space="preserve">председателя </w:t>
            </w:r>
            <w:proofErr w:type="spellStart"/>
            <w:r w:rsidRPr="00B47417">
              <w:rPr>
                <w:rFonts w:ascii="Times New Roman" w:hAnsi="Times New Roman" w:cs="Times New Roman"/>
                <w:sz w:val="28"/>
                <w:szCs w:val="28"/>
              </w:rPr>
              <w:t>Ространснадзора</w:t>
            </w:r>
            <w:proofErr w:type="spellEnd"/>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 К.А. Коротков</w:t>
            </w:r>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Дата</w:t>
            </w:r>
          </w:p>
        </w:tc>
        <w:tc>
          <w:tcPr>
            <w:tcW w:w="4927" w:type="dxa"/>
          </w:tcPr>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СОГЛАСОВАНО</w:t>
            </w:r>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Заместитель</w:t>
            </w:r>
            <w:r w:rsidRPr="00B47417">
              <w:rPr>
                <w:rFonts w:ascii="Times New Roman" w:hAnsi="Times New Roman" w:cs="Times New Roman"/>
                <w:sz w:val="28"/>
                <w:szCs w:val="28"/>
              </w:rPr>
              <w:br/>
              <w:t xml:space="preserve">председателя </w:t>
            </w:r>
            <w:proofErr w:type="spellStart"/>
            <w:r w:rsidRPr="00B47417">
              <w:rPr>
                <w:rFonts w:ascii="Times New Roman" w:hAnsi="Times New Roman" w:cs="Times New Roman"/>
                <w:sz w:val="28"/>
                <w:szCs w:val="28"/>
              </w:rPr>
              <w:t>Росжелдора</w:t>
            </w:r>
            <w:proofErr w:type="spellEnd"/>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 xml:space="preserve"> Личная подпись И.С. Белова</w:t>
            </w:r>
          </w:p>
          <w:p w:rsidR="00B974AB" w:rsidRPr="00B47417" w:rsidRDefault="00B974AB" w:rsidP="00D17C76">
            <w:pPr>
              <w:pStyle w:val="ConsNonformat"/>
              <w:widowControl/>
              <w:spacing w:line="233" w:lineRule="auto"/>
              <w:ind w:right="0"/>
              <w:jc w:val="center"/>
              <w:rPr>
                <w:rFonts w:ascii="Times New Roman" w:hAnsi="Times New Roman" w:cs="Times New Roman"/>
                <w:sz w:val="28"/>
                <w:szCs w:val="28"/>
              </w:rPr>
            </w:pPr>
            <w:r w:rsidRPr="00B47417">
              <w:rPr>
                <w:rFonts w:ascii="Times New Roman" w:hAnsi="Times New Roman" w:cs="Times New Roman"/>
                <w:sz w:val="28"/>
                <w:szCs w:val="28"/>
              </w:rPr>
              <w:t>Дата</w:t>
            </w:r>
          </w:p>
        </w:tc>
      </w:tr>
    </w:tbl>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4.2.21. Согласование документа оформляют визой, которая включает личную подпись (или ЭП), расшифровку подписи (инициалы, фамилия) и дату. При необходимости указывается наименование должностного лица, визирующего документ.</w:t>
      </w:r>
    </w:p>
    <w:p w:rsidR="00B974AB" w:rsidRPr="00B47417" w:rsidRDefault="00B974AB" w:rsidP="00D17C76">
      <w:pPr>
        <w:pStyle w:val="ConsNormal"/>
        <w:keepNext/>
        <w:widowControl/>
        <w:spacing w:line="216"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keepNext/>
        <w:widowControl/>
        <w:spacing w:line="216" w:lineRule="auto"/>
        <w:ind w:left="709" w:right="0" w:firstLine="11"/>
        <w:rPr>
          <w:rFonts w:ascii="Times New Roman" w:hAnsi="Times New Roman" w:cs="Times New Roman"/>
          <w:sz w:val="28"/>
          <w:szCs w:val="28"/>
        </w:rPr>
      </w:pPr>
      <w:r w:rsidRPr="00B47417">
        <w:rPr>
          <w:rFonts w:ascii="Times New Roman" w:hAnsi="Times New Roman" w:cs="Times New Roman"/>
          <w:sz w:val="28"/>
          <w:szCs w:val="28"/>
        </w:rPr>
        <w:t>Начальник юридического отдела</w:t>
      </w:r>
    </w:p>
    <w:p w:rsidR="00B974AB" w:rsidRPr="00B47417" w:rsidRDefault="00B974AB" w:rsidP="00D17C76">
      <w:pPr>
        <w:pStyle w:val="ConsNormal"/>
        <w:widowControl/>
        <w:spacing w:line="216" w:lineRule="auto"/>
        <w:ind w:left="709" w:right="0" w:firstLine="11"/>
        <w:rPr>
          <w:rFonts w:ascii="Times New Roman" w:hAnsi="Times New Roman" w:cs="Times New Roman"/>
          <w:sz w:val="28"/>
          <w:szCs w:val="28"/>
        </w:rPr>
      </w:pPr>
      <w:r w:rsidRPr="00B47417">
        <w:rPr>
          <w:rFonts w:ascii="Times New Roman" w:hAnsi="Times New Roman" w:cs="Times New Roman"/>
          <w:sz w:val="28"/>
          <w:szCs w:val="28"/>
        </w:rPr>
        <w:t>Личная подпись С.А. Сурков</w:t>
      </w:r>
    </w:p>
    <w:p w:rsidR="00B974AB" w:rsidRPr="00B47417" w:rsidRDefault="00B974AB" w:rsidP="00D17C76">
      <w:pPr>
        <w:pStyle w:val="ConsNormal"/>
        <w:widowControl/>
        <w:spacing w:line="216" w:lineRule="auto"/>
        <w:ind w:left="709" w:right="0" w:firstLine="11"/>
        <w:rPr>
          <w:rFonts w:ascii="Times New Roman" w:hAnsi="Times New Roman" w:cs="Times New Roman"/>
          <w:sz w:val="28"/>
          <w:szCs w:val="28"/>
        </w:rPr>
      </w:pPr>
      <w:r w:rsidRPr="00B47417">
        <w:rPr>
          <w:rFonts w:ascii="Times New Roman" w:hAnsi="Times New Roman" w:cs="Times New Roman"/>
          <w:sz w:val="28"/>
          <w:szCs w:val="28"/>
        </w:rPr>
        <w:t>Дата</w:t>
      </w:r>
    </w:p>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Для документа, подлинник которого остается в Палате, визы проставляются в нижней части последнего листа проекта документа.</w:t>
      </w:r>
    </w:p>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Допускается полистное визирование документа и его приложений.</w:t>
      </w:r>
    </w:p>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Группы документов, создаваемые и обрабатываемые в системе «Дело» (исходящие и входящие документы Палаты, служебные записки, протоколы коллегии, протоколы совещаний, распоряжения и приказы, обращения граждан) визируются в системе «Дело» </w:t>
      </w:r>
      <w:r w:rsidR="00AF1688">
        <w:rPr>
          <w:rFonts w:ascii="Times New Roman" w:hAnsi="Times New Roman" w:cs="Times New Roman"/>
          <w:sz w:val="28"/>
          <w:szCs w:val="28"/>
        </w:rPr>
        <w:t xml:space="preserve">в </w:t>
      </w:r>
      <w:r w:rsidRPr="00B47417">
        <w:rPr>
          <w:rFonts w:ascii="Times New Roman" w:hAnsi="Times New Roman" w:cs="Times New Roman"/>
          <w:sz w:val="28"/>
          <w:szCs w:val="28"/>
        </w:rPr>
        <w:t>РКПД с применением ЭП.</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При наличии замечаний, особых мнений, дополнений к проекту документа визу оформляют следующим образом:</w:t>
      </w:r>
    </w:p>
    <w:p w:rsidR="00B974AB" w:rsidRPr="00B47417" w:rsidRDefault="00B974AB" w:rsidP="00D17C76">
      <w:pPr>
        <w:widowControl w:val="0"/>
        <w:autoSpaceDE w:val="0"/>
        <w:autoSpaceDN w:val="0"/>
        <w:adjustRightInd w:val="0"/>
        <w:ind w:firstLine="540"/>
        <w:jc w:val="both"/>
        <w:rPr>
          <w:szCs w:val="28"/>
          <w:lang w:eastAsia="en-US"/>
        </w:rPr>
      </w:pPr>
    </w:p>
    <w:p w:rsidR="00B974AB" w:rsidRPr="00B47417" w:rsidRDefault="00B974AB" w:rsidP="00D17C76">
      <w:pPr>
        <w:widowControl w:val="0"/>
        <w:autoSpaceDE w:val="0"/>
        <w:autoSpaceDN w:val="0"/>
        <w:adjustRightInd w:val="0"/>
        <w:rPr>
          <w:szCs w:val="28"/>
        </w:rPr>
      </w:pPr>
      <w:r w:rsidRPr="00B47417">
        <w:rPr>
          <w:szCs w:val="28"/>
        </w:rPr>
        <w:t>Замечания прилагаются</w:t>
      </w:r>
    </w:p>
    <w:p w:rsidR="00B974AB" w:rsidRPr="00B47417" w:rsidRDefault="00B974AB" w:rsidP="00D17C76">
      <w:pPr>
        <w:widowControl w:val="0"/>
        <w:autoSpaceDE w:val="0"/>
        <w:autoSpaceDN w:val="0"/>
        <w:adjustRightInd w:val="0"/>
        <w:rPr>
          <w:szCs w:val="28"/>
        </w:rPr>
      </w:pPr>
      <w:r w:rsidRPr="00B47417">
        <w:rPr>
          <w:szCs w:val="28"/>
        </w:rPr>
        <w:t>Начальник юридического отдела</w:t>
      </w:r>
    </w:p>
    <w:p w:rsidR="00B974AB" w:rsidRPr="00B47417" w:rsidRDefault="00B974AB" w:rsidP="00D17C76">
      <w:pPr>
        <w:widowControl w:val="0"/>
        <w:autoSpaceDE w:val="0"/>
        <w:autoSpaceDN w:val="0"/>
        <w:adjustRightInd w:val="0"/>
        <w:rPr>
          <w:szCs w:val="28"/>
        </w:rPr>
      </w:pPr>
      <w:r w:rsidRPr="00B47417">
        <w:rPr>
          <w:szCs w:val="28"/>
        </w:rPr>
        <w:t>Личная подпись       С.А. Сурков</w:t>
      </w:r>
    </w:p>
    <w:p w:rsidR="00B974AB" w:rsidRPr="00B47417" w:rsidRDefault="00B974AB" w:rsidP="00D17C76">
      <w:pPr>
        <w:widowControl w:val="0"/>
        <w:autoSpaceDE w:val="0"/>
        <w:autoSpaceDN w:val="0"/>
        <w:adjustRightInd w:val="0"/>
        <w:rPr>
          <w:szCs w:val="28"/>
        </w:rPr>
      </w:pPr>
      <w:r w:rsidRPr="00B47417">
        <w:rPr>
          <w:szCs w:val="28"/>
        </w:rPr>
        <w:t>Дата</w:t>
      </w:r>
    </w:p>
    <w:p w:rsidR="00B974AB" w:rsidRPr="00B47417" w:rsidRDefault="00B974AB" w:rsidP="00D17C76">
      <w:pPr>
        <w:widowControl w:val="0"/>
        <w:autoSpaceDE w:val="0"/>
        <w:autoSpaceDN w:val="0"/>
        <w:adjustRightInd w:val="0"/>
        <w:ind w:firstLine="540"/>
        <w:jc w:val="both"/>
        <w:rPr>
          <w:szCs w:val="28"/>
          <w:lang w:eastAsia="en-US"/>
        </w:rPr>
      </w:pP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Замечания прикрепляются к РКПД документа и подписываются с применением ЭП.</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В случае необходимости оформления замечаний на бумажном носителе они излагаются на отдельном листе, подписываются, прилагаются к документу и передаются исполнителю.</w:t>
      </w:r>
    </w:p>
    <w:p w:rsidR="00B974AB" w:rsidRPr="00B47417" w:rsidRDefault="00B974AB" w:rsidP="00D17C76">
      <w:pPr>
        <w:pStyle w:val="ConsNormal"/>
        <w:keepLines/>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4.2.22. При </w:t>
      </w:r>
      <w:proofErr w:type="gramStart"/>
      <w:r w:rsidRPr="00B47417">
        <w:rPr>
          <w:rFonts w:ascii="Times New Roman" w:hAnsi="Times New Roman" w:cs="Times New Roman"/>
          <w:sz w:val="28"/>
          <w:szCs w:val="28"/>
        </w:rPr>
        <w:t>заверении соответствия</w:t>
      </w:r>
      <w:proofErr w:type="gramEnd"/>
      <w:r w:rsidRPr="00B47417">
        <w:rPr>
          <w:rFonts w:ascii="Times New Roman" w:hAnsi="Times New Roman" w:cs="Times New Roman"/>
          <w:sz w:val="28"/>
          <w:szCs w:val="28"/>
        </w:rPr>
        <w:t xml:space="preserve"> копии документа подлиннику ниже реквизита «Подпись» проставляют отметку о заверении документа, включающую в себя:</w:t>
      </w:r>
    </w:p>
    <w:p w:rsidR="00B974AB" w:rsidRPr="00B47417" w:rsidRDefault="00B974AB" w:rsidP="00D17C76">
      <w:pPr>
        <w:pStyle w:val="ConsNormal"/>
        <w:keepNext/>
        <w:widowControl/>
        <w:ind w:right="0"/>
        <w:jc w:val="both"/>
        <w:rPr>
          <w:rFonts w:ascii="Times New Roman" w:hAnsi="Times New Roman" w:cs="Times New Roman"/>
          <w:sz w:val="28"/>
          <w:szCs w:val="28"/>
        </w:rPr>
      </w:pPr>
      <w:proofErr w:type="spellStart"/>
      <w:r w:rsidRPr="00B47417">
        <w:rPr>
          <w:rFonts w:ascii="Times New Roman" w:hAnsi="Times New Roman" w:cs="Times New Roman"/>
          <w:sz w:val="28"/>
          <w:szCs w:val="28"/>
        </w:rPr>
        <w:lastRenderedPageBreak/>
        <w:t>заверительную</w:t>
      </w:r>
      <w:proofErr w:type="spellEnd"/>
      <w:r w:rsidRPr="00B47417">
        <w:rPr>
          <w:rFonts w:ascii="Times New Roman" w:hAnsi="Times New Roman" w:cs="Times New Roman"/>
          <w:sz w:val="28"/>
          <w:szCs w:val="28"/>
        </w:rPr>
        <w:t xml:space="preserve"> надпись: «Верно»;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наименование должности лица, заверившего копию;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личную подпись;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расшифровку подписи (инициалы, фамилия); </w:t>
      </w: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дату заверения.</w:t>
      </w:r>
    </w:p>
    <w:p w:rsidR="00B974AB" w:rsidRPr="00B47417" w:rsidRDefault="00B974AB" w:rsidP="00D17C76">
      <w:pPr>
        <w:pStyle w:val="ConsNormal"/>
        <w:keepNext/>
        <w:widowControl/>
        <w:ind w:right="0"/>
        <w:jc w:val="both"/>
        <w:rPr>
          <w:rFonts w:ascii="Times New Roman" w:hAnsi="Times New Roman" w:cs="Times New Roman"/>
          <w:sz w:val="28"/>
          <w:szCs w:val="28"/>
        </w:rPr>
      </w:pPr>
    </w:p>
    <w:p w:rsidR="00B974AB" w:rsidRPr="00B47417" w:rsidRDefault="00B974AB" w:rsidP="00D17C76">
      <w:pPr>
        <w:pStyle w:val="ConsNormal"/>
        <w:keepNext/>
        <w:widowControl/>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rmal"/>
        <w:widowControl/>
        <w:ind w:right="0" w:firstLine="11"/>
        <w:jc w:val="both"/>
        <w:rPr>
          <w:rFonts w:ascii="Times New Roman" w:hAnsi="Times New Roman" w:cs="Times New Roman"/>
          <w:sz w:val="28"/>
          <w:szCs w:val="28"/>
        </w:rPr>
      </w:pPr>
      <w:r w:rsidRPr="00B47417">
        <w:rPr>
          <w:rFonts w:ascii="Times New Roman" w:hAnsi="Times New Roman" w:cs="Times New Roman"/>
          <w:sz w:val="28"/>
          <w:szCs w:val="28"/>
        </w:rPr>
        <w:t>Верно.</w:t>
      </w:r>
    </w:p>
    <w:p w:rsidR="00B974AB" w:rsidRPr="00B47417" w:rsidRDefault="00B974AB" w:rsidP="00D17C76">
      <w:pPr>
        <w:pStyle w:val="ConsNormal"/>
        <w:widowControl/>
        <w:ind w:right="0" w:firstLine="11"/>
        <w:jc w:val="both"/>
        <w:rPr>
          <w:rFonts w:ascii="Times New Roman" w:hAnsi="Times New Roman" w:cs="Times New Roman"/>
          <w:sz w:val="28"/>
          <w:szCs w:val="28"/>
        </w:rPr>
      </w:pPr>
      <w:r w:rsidRPr="00B47417">
        <w:rPr>
          <w:rFonts w:ascii="Times New Roman" w:hAnsi="Times New Roman" w:cs="Times New Roman"/>
          <w:sz w:val="28"/>
          <w:szCs w:val="28"/>
        </w:rPr>
        <w:t xml:space="preserve">Инспектор отдела кадров </w:t>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 Личная подпись</w:t>
      </w:r>
      <w:r w:rsidRPr="00B47417">
        <w:rPr>
          <w:rFonts w:ascii="Times New Roman" w:hAnsi="Times New Roman" w:cs="Times New Roman"/>
          <w:sz w:val="28"/>
          <w:szCs w:val="28"/>
        </w:rPr>
        <w:tab/>
      </w:r>
      <w:r w:rsidRPr="00B47417">
        <w:rPr>
          <w:rFonts w:ascii="Times New Roman" w:hAnsi="Times New Roman" w:cs="Times New Roman"/>
          <w:sz w:val="28"/>
          <w:szCs w:val="28"/>
        </w:rPr>
        <w:tab/>
        <w:t xml:space="preserve">   Ю.М. Петренко</w:t>
      </w:r>
    </w:p>
    <w:p w:rsidR="00B974AB" w:rsidRPr="00B47417" w:rsidRDefault="00B974AB" w:rsidP="00D17C76">
      <w:pPr>
        <w:pStyle w:val="ConsNormal"/>
        <w:widowControl/>
        <w:ind w:right="0" w:firstLine="11"/>
        <w:jc w:val="both"/>
        <w:rPr>
          <w:rFonts w:ascii="Times New Roman" w:hAnsi="Times New Roman" w:cs="Times New Roman"/>
          <w:sz w:val="28"/>
          <w:szCs w:val="28"/>
        </w:rPr>
      </w:pPr>
      <w:r w:rsidRPr="00B47417">
        <w:rPr>
          <w:rFonts w:ascii="Times New Roman" w:hAnsi="Times New Roman" w:cs="Times New Roman"/>
          <w:sz w:val="28"/>
          <w:szCs w:val="28"/>
        </w:rPr>
        <w:t>Дата</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4.2.23. Отметка об исполнителе включает в себя инициалы, фамилию исполнителя документа и номер его телефона, которые располагают на лицевой или оборотной стороне последнего листа документа в левом нижнем углу.</w:t>
      </w:r>
    </w:p>
    <w:p w:rsidR="00B974AB" w:rsidRPr="00B47417" w:rsidRDefault="00B974AB" w:rsidP="00D17C76">
      <w:pPr>
        <w:pStyle w:val="ConsNormal"/>
        <w:keepNext/>
        <w:keepLines/>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Например:</w:t>
      </w:r>
    </w:p>
    <w:p w:rsidR="00B974AB" w:rsidRPr="00B47417" w:rsidRDefault="00B974AB" w:rsidP="00D17C76">
      <w:pPr>
        <w:pStyle w:val="ConsNonformat"/>
        <w:widowControl/>
        <w:spacing w:line="264" w:lineRule="auto"/>
        <w:ind w:left="709" w:right="0" w:firstLine="11"/>
        <w:rPr>
          <w:rFonts w:ascii="Times New Roman" w:hAnsi="Times New Roman" w:cs="Times New Roman"/>
          <w:sz w:val="28"/>
          <w:szCs w:val="28"/>
        </w:rPr>
      </w:pPr>
      <w:r w:rsidRPr="00B47417">
        <w:rPr>
          <w:rFonts w:ascii="Times New Roman" w:hAnsi="Times New Roman" w:cs="Times New Roman"/>
          <w:sz w:val="28"/>
          <w:szCs w:val="28"/>
        </w:rPr>
        <w:t xml:space="preserve">И.В. Петров </w:t>
      </w:r>
      <w:r w:rsidRPr="00B47417">
        <w:rPr>
          <w:rFonts w:ascii="Times New Roman" w:hAnsi="Times New Roman" w:cs="Times New Roman"/>
          <w:sz w:val="28"/>
          <w:szCs w:val="28"/>
        </w:rPr>
        <w:br/>
        <w:t>249 54 67</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4.2.24 Указания по исполнению документа оформляются в системе "Дело".</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Указания по исполнению документа (резолюция) включают: фамилии, инициалы исполнителей, содержание поручения (при необходимости), срок исполнения и дату.</w:t>
      </w:r>
    </w:p>
    <w:p w:rsidR="00B974AB" w:rsidRPr="00B47417" w:rsidRDefault="00B974AB" w:rsidP="00D17C76">
      <w:pPr>
        <w:widowControl w:val="0"/>
        <w:autoSpaceDE w:val="0"/>
        <w:autoSpaceDN w:val="0"/>
        <w:adjustRightInd w:val="0"/>
        <w:jc w:val="both"/>
        <w:rPr>
          <w:szCs w:val="28"/>
          <w:lang w:eastAsia="en-US"/>
        </w:rPr>
      </w:pP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Например:</w:t>
      </w:r>
    </w:p>
    <w:p w:rsidR="00B974AB" w:rsidRPr="00B47417" w:rsidRDefault="00B974AB" w:rsidP="00D17C76">
      <w:pPr>
        <w:widowControl w:val="0"/>
        <w:autoSpaceDE w:val="0"/>
        <w:autoSpaceDN w:val="0"/>
        <w:adjustRightInd w:val="0"/>
        <w:ind w:firstLine="540"/>
        <w:jc w:val="both"/>
        <w:rPr>
          <w:szCs w:val="28"/>
          <w:lang w:eastAsia="en-US"/>
        </w:rPr>
      </w:pPr>
    </w:p>
    <w:p w:rsidR="00B974AB" w:rsidRPr="00B47417" w:rsidRDefault="00B974AB" w:rsidP="00D17C76">
      <w:pPr>
        <w:widowControl w:val="0"/>
        <w:autoSpaceDE w:val="0"/>
        <w:autoSpaceDN w:val="0"/>
        <w:adjustRightInd w:val="0"/>
        <w:jc w:val="center"/>
        <w:rPr>
          <w:szCs w:val="28"/>
          <w:lang w:eastAsia="en-US"/>
        </w:rPr>
      </w:pPr>
      <w:r w:rsidRPr="00B47417">
        <w:rPr>
          <w:szCs w:val="28"/>
          <w:lang w:eastAsia="en-US"/>
        </w:rPr>
        <w:t>Морозову Н.В.,</w:t>
      </w:r>
    </w:p>
    <w:p w:rsidR="00B974AB" w:rsidRPr="00B47417" w:rsidRDefault="00B974AB" w:rsidP="00D17C76">
      <w:pPr>
        <w:widowControl w:val="0"/>
        <w:autoSpaceDE w:val="0"/>
        <w:autoSpaceDN w:val="0"/>
        <w:adjustRightInd w:val="0"/>
        <w:jc w:val="center"/>
        <w:rPr>
          <w:szCs w:val="28"/>
          <w:lang w:eastAsia="en-US"/>
        </w:rPr>
      </w:pPr>
      <w:r w:rsidRPr="00B47417">
        <w:rPr>
          <w:szCs w:val="28"/>
          <w:lang w:eastAsia="en-US"/>
        </w:rPr>
        <w:t>Федосеевой Н.А.</w:t>
      </w:r>
    </w:p>
    <w:p w:rsidR="00B974AB" w:rsidRPr="00B47417" w:rsidRDefault="00B974AB" w:rsidP="00D17C76">
      <w:pPr>
        <w:widowControl w:val="0"/>
        <w:autoSpaceDE w:val="0"/>
        <w:autoSpaceDN w:val="0"/>
        <w:adjustRightInd w:val="0"/>
        <w:jc w:val="center"/>
        <w:rPr>
          <w:szCs w:val="28"/>
          <w:lang w:eastAsia="en-US"/>
        </w:rPr>
      </w:pPr>
    </w:p>
    <w:p w:rsidR="00B974AB" w:rsidRPr="00B47417" w:rsidRDefault="00B974AB" w:rsidP="00D17C76">
      <w:pPr>
        <w:widowControl w:val="0"/>
        <w:autoSpaceDE w:val="0"/>
        <w:autoSpaceDN w:val="0"/>
        <w:adjustRightInd w:val="0"/>
        <w:jc w:val="center"/>
        <w:rPr>
          <w:szCs w:val="28"/>
          <w:lang w:eastAsia="en-US"/>
        </w:rPr>
      </w:pPr>
      <w:r w:rsidRPr="00B47417">
        <w:rPr>
          <w:szCs w:val="28"/>
          <w:lang w:eastAsia="en-US"/>
        </w:rPr>
        <w:t>Прошу подготовить проект</w:t>
      </w:r>
    </w:p>
    <w:p w:rsidR="00B974AB" w:rsidRPr="00B47417" w:rsidRDefault="00B974AB" w:rsidP="00D17C76">
      <w:pPr>
        <w:widowControl w:val="0"/>
        <w:autoSpaceDE w:val="0"/>
        <w:autoSpaceDN w:val="0"/>
        <w:adjustRightInd w:val="0"/>
        <w:jc w:val="center"/>
        <w:rPr>
          <w:szCs w:val="28"/>
          <w:lang w:eastAsia="en-US"/>
        </w:rPr>
      </w:pPr>
      <w:r w:rsidRPr="00B47417">
        <w:rPr>
          <w:szCs w:val="28"/>
          <w:lang w:eastAsia="en-US"/>
        </w:rPr>
        <w:t>договора к 01.12.2011</w:t>
      </w:r>
    </w:p>
    <w:p w:rsidR="00B974AB" w:rsidRPr="00B47417" w:rsidRDefault="00B974AB" w:rsidP="00D17C76">
      <w:pPr>
        <w:widowControl w:val="0"/>
        <w:autoSpaceDE w:val="0"/>
        <w:autoSpaceDN w:val="0"/>
        <w:adjustRightInd w:val="0"/>
        <w:jc w:val="center"/>
        <w:rPr>
          <w:szCs w:val="28"/>
          <w:lang w:eastAsia="en-US"/>
        </w:rPr>
      </w:pPr>
    </w:p>
    <w:p w:rsidR="00B974AB" w:rsidRPr="00B47417" w:rsidRDefault="00B974AB" w:rsidP="00D17C76">
      <w:pPr>
        <w:widowControl w:val="0"/>
        <w:autoSpaceDE w:val="0"/>
        <w:autoSpaceDN w:val="0"/>
        <w:adjustRightInd w:val="0"/>
        <w:jc w:val="center"/>
        <w:rPr>
          <w:szCs w:val="28"/>
          <w:lang w:eastAsia="en-US"/>
        </w:rPr>
      </w:pPr>
      <w:r w:rsidRPr="00B47417">
        <w:rPr>
          <w:szCs w:val="28"/>
          <w:lang w:eastAsia="en-US"/>
        </w:rPr>
        <w:t>Подпись Дата</w:t>
      </w:r>
    </w:p>
    <w:p w:rsidR="00B974AB" w:rsidRPr="00B47417" w:rsidRDefault="00B974AB" w:rsidP="00D17C76">
      <w:pPr>
        <w:widowControl w:val="0"/>
        <w:autoSpaceDE w:val="0"/>
        <w:autoSpaceDN w:val="0"/>
        <w:adjustRightInd w:val="0"/>
        <w:ind w:firstLine="540"/>
        <w:jc w:val="both"/>
        <w:rPr>
          <w:szCs w:val="28"/>
          <w:lang w:eastAsia="en-US"/>
        </w:rPr>
      </w:pP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В случае если в указаниях по исполнению документа поручение дано нескольким должностным лицам, основным исполнителем является лицо, указанное в поручении первым, если не оговорено иное. Ему предоставляется право созыва соисполнителей и координации их работы.</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Указания по исполнению документа оформляются в РК в системе "Дело".</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 xml:space="preserve">4.2.25. Отметка о </w:t>
      </w:r>
      <w:proofErr w:type="gramStart"/>
      <w:r w:rsidRPr="00B47417">
        <w:rPr>
          <w:szCs w:val="28"/>
          <w:lang w:eastAsia="en-US"/>
        </w:rPr>
        <w:t>контроле за</w:t>
      </w:r>
      <w:proofErr w:type="gramEnd"/>
      <w:r w:rsidRPr="00B47417">
        <w:rPr>
          <w:szCs w:val="28"/>
          <w:lang w:eastAsia="en-US"/>
        </w:rPr>
        <w:t xml:space="preserve"> исполнением документа обозначается в РК буквой "К".</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4.2.26. Отметка об исполнении документа и направлении его в дело состоит из слов "В дело", в которое помещается документ, ЭП исполнителя или руководителя структурного подразделения и даты.</w:t>
      </w:r>
    </w:p>
    <w:p w:rsidR="00B974AB" w:rsidRPr="00B47417" w:rsidRDefault="00B974AB" w:rsidP="00D17C76">
      <w:pPr>
        <w:widowControl w:val="0"/>
        <w:autoSpaceDE w:val="0"/>
        <w:autoSpaceDN w:val="0"/>
        <w:adjustRightInd w:val="0"/>
        <w:ind w:firstLine="540"/>
        <w:jc w:val="both"/>
        <w:rPr>
          <w:szCs w:val="28"/>
          <w:lang w:eastAsia="en-US"/>
        </w:rPr>
      </w:pPr>
      <w:r w:rsidRPr="00B47417">
        <w:rPr>
          <w:szCs w:val="28"/>
          <w:lang w:eastAsia="en-US"/>
        </w:rPr>
        <w:t>Отметка об исполнении может дополняться информацией об особенностях исполнения документа.</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4.2.27. Отметка о поступлении документа в Палату содержит порядковый номер и дату поступления документа (при необходимости – часы и минуты).</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Допускается отметку о поступлении документа проставлять в виде штампа.</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4.2.28. При оформлении документа на двух и более страницах вторая и последующие страницы нумеруются арабскими цифрами внизу страницы справа.</w:t>
      </w:r>
    </w:p>
    <w:p w:rsidR="00B974AB" w:rsidRPr="00B47417" w:rsidRDefault="00B974AB" w:rsidP="00D17C76">
      <w:pPr>
        <w:pStyle w:val="ConsNormal"/>
        <w:keepNext/>
        <w:widowControl/>
        <w:spacing w:line="233" w:lineRule="auto"/>
        <w:ind w:left="708" w:right="0" w:firstLine="0"/>
        <w:rPr>
          <w:rFonts w:ascii="Times New Roman" w:hAnsi="Times New Roman" w:cs="Times New Roman"/>
          <w:sz w:val="28"/>
          <w:szCs w:val="28"/>
        </w:rPr>
      </w:pPr>
      <w:r w:rsidRPr="00B47417">
        <w:rPr>
          <w:rFonts w:ascii="Times New Roman" w:hAnsi="Times New Roman" w:cs="Times New Roman"/>
          <w:sz w:val="28"/>
          <w:szCs w:val="28"/>
        </w:rPr>
        <w:t xml:space="preserve">4.3. Бланки документов. </w:t>
      </w:r>
      <w:r w:rsidRPr="00B47417">
        <w:rPr>
          <w:rFonts w:ascii="Times New Roman" w:hAnsi="Times New Roman" w:cs="Times New Roman"/>
          <w:sz w:val="28"/>
          <w:szCs w:val="28"/>
        </w:rPr>
        <w:br/>
        <w:t>Правила оформления реквизитов на бланках</w:t>
      </w:r>
    </w:p>
    <w:p w:rsidR="00B974AB" w:rsidRPr="00B47417" w:rsidRDefault="00B974AB" w:rsidP="00D17C76">
      <w:pPr>
        <w:pStyle w:val="ConsNormal"/>
        <w:keepNext/>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4.3.1.  Председатель, заместитель Председателя, Аудиторы используют бланки для писем (приложение В), направляемых в любой адрес Российской Федерации.</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4.3.2.</w:t>
      </w:r>
      <w:r w:rsidRPr="00B47417">
        <w:rPr>
          <w:rFonts w:ascii="Times New Roman" w:hAnsi="Times New Roman" w:cs="Times New Roman"/>
          <w:sz w:val="28"/>
          <w:szCs w:val="28"/>
          <w:lang w:val="de-DE"/>
        </w:rPr>
        <w:t> </w:t>
      </w:r>
      <w:r w:rsidRPr="00B47417">
        <w:rPr>
          <w:rFonts w:ascii="Times New Roman" w:hAnsi="Times New Roman" w:cs="Times New Roman"/>
          <w:sz w:val="28"/>
          <w:szCs w:val="28"/>
        </w:rPr>
        <w:t xml:space="preserve">Документы изготавливаются на бланках согласно ГОСТу </w:t>
      </w:r>
      <w:r w:rsidRPr="00B47417">
        <w:rPr>
          <w:rFonts w:ascii="Times New Roman" w:hAnsi="Times New Roman" w:cs="Times New Roman"/>
          <w:sz w:val="28"/>
          <w:szCs w:val="28"/>
        </w:rPr>
        <w:br/>
      </w:r>
      <w:proofErr w:type="gramStart"/>
      <w:r w:rsidRPr="00B47417">
        <w:rPr>
          <w:rFonts w:ascii="Times New Roman" w:hAnsi="Times New Roman" w:cs="Times New Roman"/>
          <w:sz w:val="28"/>
          <w:szCs w:val="28"/>
        </w:rPr>
        <w:t>Р</w:t>
      </w:r>
      <w:proofErr w:type="gramEnd"/>
      <w:r w:rsidRPr="00B47417">
        <w:rPr>
          <w:rFonts w:ascii="Times New Roman" w:hAnsi="Times New Roman" w:cs="Times New Roman"/>
          <w:sz w:val="28"/>
          <w:szCs w:val="28"/>
        </w:rPr>
        <w:t> 6.30-2003. Устанавливаются два стандартных формата бланков документов – А</w:t>
      </w:r>
      <w:proofErr w:type="gramStart"/>
      <w:r w:rsidRPr="00B47417">
        <w:rPr>
          <w:rFonts w:ascii="Times New Roman" w:hAnsi="Times New Roman" w:cs="Times New Roman"/>
          <w:sz w:val="28"/>
          <w:szCs w:val="28"/>
        </w:rPr>
        <w:t>4</w:t>
      </w:r>
      <w:proofErr w:type="gramEnd"/>
      <w:r w:rsidRPr="00B47417">
        <w:rPr>
          <w:rFonts w:ascii="Times New Roman" w:hAnsi="Times New Roman" w:cs="Times New Roman"/>
          <w:sz w:val="28"/>
          <w:szCs w:val="28"/>
        </w:rPr>
        <w:t xml:space="preserve"> (210 х 297 мм) и А6 (105 х 148 мм). Каждый лист документа, оформленный как на бланке, так и без него, должен иметь поля не менее:</w:t>
      </w:r>
    </w:p>
    <w:p w:rsidR="00B974AB" w:rsidRPr="00B47417" w:rsidRDefault="00B974AB" w:rsidP="00D17C76">
      <w:pPr>
        <w:pStyle w:val="ConsNormal"/>
        <w:widowControl/>
        <w:spacing w:line="233" w:lineRule="auto"/>
        <w:ind w:left="720" w:right="0" w:firstLine="0"/>
        <w:rPr>
          <w:rFonts w:ascii="Times New Roman" w:hAnsi="Times New Roman" w:cs="Times New Roman"/>
          <w:sz w:val="28"/>
          <w:szCs w:val="28"/>
        </w:rPr>
      </w:pPr>
      <w:proofErr w:type="gramStart"/>
      <w:r w:rsidRPr="00B47417">
        <w:rPr>
          <w:rFonts w:ascii="Times New Roman" w:hAnsi="Times New Roman" w:cs="Times New Roman"/>
          <w:sz w:val="28"/>
          <w:szCs w:val="28"/>
        </w:rPr>
        <w:t xml:space="preserve">20 мм – левое; </w:t>
      </w:r>
      <w:r w:rsidRPr="00B47417">
        <w:rPr>
          <w:rFonts w:ascii="Times New Roman" w:hAnsi="Times New Roman" w:cs="Times New Roman"/>
          <w:sz w:val="28"/>
          <w:szCs w:val="28"/>
        </w:rPr>
        <w:br/>
        <w:t xml:space="preserve">10 мм – правое; </w:t>
      </w:r>
      <w:r w:rsidRPr="00B47417">
        <w:rPr>
          <w:rFonts w:ascii="Times New Roman" w:hAnsi="Times New Roman" w:cs="Times New Roman"/>
          <w:sz w:val="28"/>
          <w:szCs w:val="28"/>
        </w:rPr>
        <w:br/>
        <w:t xml:space="preserve">20 мм – верхнее; </w:t>
      </w:r>
      <w:r w:rsidRPr="00B47417">
        <w:rPr>
          <w:rFonts w:ascii="Times New Roman" w:hAnsi="Times New Roman" w:cs="Times New Roman"/>
          <w:sz w:val="28"/>
          <w:szCs w:val="28"/>
        </w:rPr>
        <w:br/>
        <w:t>20 мм – нижнее.</w:t>
      </w:r>
      <w:proofErr w:type="gramEnd"/>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Бланки документов следует изготавливать на белой бумаге.</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4.3.3.</w:t>
      </w:r>
      <w:r w:rsidRPr="00B47417">
        <w:rPr>
          <w:rFonts w:ascii="Times New Roman" w:hAnsi="Times New Roman" w:cs="Times New Roman"/>
          <w:sz w:val="28"/>
          <w:szCs w:val="28"/>
          <w:lang w:val="de-DE"/>
        </w:rPr>
        <w:t> </w:t>
      </w:r>
      <w:r w:rsidRPr="00B47417">
        <w:rPr>
          <w:rFonts w:ascii="Times New Roman" w:hAnsi="Times New Roman" w:cs="Times New Roman"/>
          <w:sz w:val="28"/>
          <w:szCs w:val="28"/>
        </w:rPr>
        <w:t xml:space="preserve">Бланки документов оформляют в соответствии с приложением А к ГОСТу </w:t>
      </w:r>
      <w:proofErr w:type="gramStart"/>
      <w:r w:rsidRPr="00B47417">
        <w:rPr>
          <w:rFonts w:ascii="Times New Roman" w:hAnsi="Times New Roman" w:cs="Times New Roman"/>
          <w:sz w:val="28"/>
          <w:szCs w:val="28"/>
        </w:rPr>
        <w:t>Р</w:t>
      </w:r>
      <w:proofErr w:type="gramEnd"/>
      <w:r w:rsidRPr="00B47417">
        <w:rPr>
          <w:rFonts w:ascii="Times New Roman" w:hAnsi="Times New Roman" w:cs="Times New Roman"/>
          <w:sz w:val="28"/>
          <w:szCs w:val="28"/>
        </w:rPr>
        <w:t xml:space="preserve"> 6.30-2003. </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4.3.4. Устанавливают два варианта расположения реквизитов на бланках – угловой и продольный.</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4.3.5.</w:t>
      </w:r>
      <w:r w:rsidRPr="00B47417">
        <w:rPr>
          <w:rFonts w:ascii="Times New Roman" w:hAnsi="Times New Roman" w:cs="Times New Roman"/>
          <w:sz w:val="28"/>
          <w:szCs w:val="28"/>
          <w:lang w:val="de-DE"/>
        </w:rPr>
        <w:t> </w:t>
      </w:r>
      <w:r w:rsidRPr="00B47417">
        <w:rPr>
          <w:rFonts w:ascii="Times New Roman" w:hAnsi="Times New Roman" w:cs="Times New Roman"/>
          <w:sz w:val="28"/>
          <w:szCs w:val="28"/>
        </w:rPr>
        <w:t>Реквизит 01 (02 или 03) располагают над серединой реквизита 08. Реквизит 03 допускается располагать на уровне реквизита 08.</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Реквизиты 08, 09, 10, 14, ограничительные отметки для реквизитов 11, 12, 13 в пределах границ зон расположения реквизитов размещают одним из способов:</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центрированным</w:t>
      </w:r>
      <w:proofErr w:type="gramEnd"/>
      <w:r w:rsidRPr="00B47417">
        <w:rPr>
          <w:rFonts w:ascii="Times New Roman" w:hAnsi="Times New Roman" w:cs="Times New Roman"/>
          <w:sz w:val="28"/>
          <w:szCs w:val="28"/>
        </w:rPr>
        <w:t xml:space="preserve"> (начало</w:t>
      </w:r>
      <w:r w:rsidR="008E2F7A">
        <w:rPr>
          <w:rFonts w:ascii="Times New Roman" w:hAnsi="Times New Roman" w:cs="Times New Roman"/>
          <w:sz w:val="28"/>
          <w:szCs w:val="28"/>
        </w:rPr>
        <w:t>,</w:t>
      </w:r>
      <w:r w:rsidRPr="00B47417">
        <w:rPr>
          <w:rFonts w:ascii="Times New Roman" w:hAnsi="Times New Roman" w:cs="Times New Roman"/>
          <w:sz w:val="28"/>
          <w:szCs w:val="28"/>
        </w:rPr>
        <w:t xml:space="preserve"> и конец каждой строки реквизитов равно удалены от границ зоны расположения реквизитов);</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фла</w:t>
      </w:r>
      <w:r w:rsidR="008E2F7A">
        <w:rPr>
          <w:rFonts w:ascii="Times New Roman" w:hAnsi="Times New Roman" w:cs="Times New Roman"/>
          <w:sz w:val="28"/>
          <w:szCs w:val="28"/>
        </w:rPr>
        <w:t>н</w:t>
      </w:r>
      <w:r w:rsidRPr="00B47417">
        <w:rPr>
          <w:rFonts w:ascii="Times New Roman" w:hAnsi="Times New Roman" w:cs="Times New Roman"/>
          <w:sz w:val="28"/>
          <w:szCs w:val="28"/>
        </w:rPr>
        <w:t>говым (каждая строка реквизитов начинается от левой границы зоны расположения реквизитов).</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4.3.6.</w:t>
      </w:r>
      <w:r w:rsidRPr="00B47417">
        <w:rPr>
          <w:rFonts w:ascii="Times New Roman" w:hAnsi="Times New Roman" w:cs="Times New Roman"/>
          <w:sz w:val="28"/>
          <w:szCs w:val="28"/>
          <w:lang w:val="de-DE"/>
        </w:rPr>
        <w:t> </w:t>
      </w:r>
      <w:r w:rsidRPr="00B47417">
        <w:rPr>
          <w:rFonts w:ascii="Times New Roman" w:hAnsi="Times New Roman" w:cs="Times New Roman"/>
          <w:sz w:val="28"/>
          <w:szCs w:val="28"/>
        </w:rPr>
        <w:t>В Палате применяются следующие гербовые бланки:</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«Председатель Контрольно-счетной палаты Ро</w:t>
      </w:r>
      <w:r w:rsidR="002E0B10">
        <w:rPr>
          <w:rFonts w:ascii="Times New Roman" w:hAnsi="Times New Roman" w:cs="Times New Roman"/>
          <w:sz w:val="28"/>
          <w:szCs w:val="28"/>
        </w:rPr>
        <w:t>стовской области» (приложение Г</w:t>
      </w:r>
      <w:r w:rsidRPr="00B47417">
        <w:rPr>
          <w:rFonts w:ascii="Times New Roman" w:hAnsi="Times New Roman" w:cs="Times New Roman"/>
          <w:sz w:val="28"/>
          <w:szCs w:val="28"/>
        </w:rPr>
        <w:t>);</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«Заместитель председателя Контрольно-счетной палаты Ро</w:t>
      </w:r>
      <w:r w:rsidR="002E0B10">
        <w:rPr>
          <w:rFonts w:ascii="Times New Roman" w:hAnsi="Times New Roman" w:cs="Times New Roman"/>
          <w:sz w:val="28"/>
          <w:szCs w:val="28"/>
        </w:rPr>
        <w:t>стовской области» (приложение Д</w:t>
      </w:r>
      <w:r w:rsidRPr="00B47417">
        <w:rPr>
          <w:rFonts w:ascii="Times New Roman" w:hAnsi="Times New Roman" w:cs="Times New Roman"/>
          <w:sz w:val="28"/>
          <w:szCs w:val="28"/>
        </w:rPr>
        <w:t>);</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«Контрольно-счетная палата Ростовской области» – угловой (приложен</w:t>
      </w:r>
      <w:r w:rsidR="002E0B10">
        <w:rPr>
          <w:rFonts w:ascii="Times New Roman" w:hAnsi="Times New Roman" w:cs="Times New Roman"/>
          <w:sz w:val="28"/>
          <w:szCs w:val="28"/>
        </w:rPr>
        <w:t xml:space="preserve">ие В), </w:t>
      </w:r>
      <w:proofErr w:type="gramStart"/>
      <w:r w:rsidR="002E0B10">
        <w:rPr>
          <w:rFonts w:ascii="Times New Roman" w:hAnsi="Times New Roman" w:cs="Times New Roman"/>
          <w:sz w:val="28"/>
          <w:szCs w:val="28"/>
        </w:rPr>
        <w:t>продольный</w:t>
      </w:r>
      <w:proofErr w:type="gramEnd"/>
      <w:r w:rsidR="002E0B10">
        <w:rPr>
          <w:rFonts w:ascii="Times New Roman" w:hAnsi="Times New Roman" w:cs="Times New Roman"/>
          <w:sz w:val="28"/>
          <w:szCs w:val="28"/>
        </w:rPr>
        <w:t xml:space="preserve"> (приложение Е</w:t>
      </w:r>
      <w:r w:rsidRPr="00B47417">
        <w:rPr>
          <w:rFonts w:ascii="Times New Roman" w:hAnsi="Times New Roman" w:cs="Times New Roman"/>
          <w:sz w:val="28"/>
          <w:szCs w:val="28"/>
        </w:rPr>
        <w:t>);</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«Контрольно-счетная палата Ростовской области Аудитор» (приложение Ж);</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 xml:space="preserve">«Контрольно-счетная палата Ростовской области приказ» (приложение </w:t>
      </w:r>
      <w:proofErr w:type="gramStart"/>
      <w:r w:rsidRPr="00B47417">
        <w:rPr>
          <w:rFonts w:ascii="Times New Roman" w:hAnsi="Times New Roman" w:cs="Times New Roman"/>
          <w:sz w:val="28"/>
          <w:szCs w:val="28"/>
        </w:rPr>
        <w:t>З</w:t>
      </w:r>
      <w:proofErr w:type="gramEnd"/>
      <w:r w:rsidRPr="00B47417">
        <w:rPr>
          <w:rFonts w:ascii="Times New Roman" w:hAnsi="Times New Roman" w:cs="Times New Roman"/>
          <w:sz w:val="28"/>
          <w:szCs w:val="28"/>
        </w:rPr>
        <w:t>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«Контрольно-счетная палата Ростовской обла</w:t>
      </w:r>
      <w:r w:rsidR="002E0B10">
        <w:rPr>
          <w:rFonts w:ascii="Times New Roman" w:hAnsi="Times New Roman" w:cs="Times New Roman"/>
          <w:sz w:val="28"/>
          <w:szCs w:val="28"/>
        </w:rPr>
        <w:t>сти распоряжение» (приложение И</w:t>
      </w:r>
      <w:r w:rsidRPr="00B47417">
        <w:rPr>
          <w:rFonts w:ascii="Times New Roman" w:hAnsi="Times New Roman" w:cs="Times New Roman"/>
          <w:sz w:val="28"/>
          <w:szCs w:val="28"/>
        </w:rPr>
        <w:t>);</w:t>
      </w:r>
    </w:p>
    <w:p w:rsidR="00B974AB"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«Контрольно-счетная палата Ростовской области удостоверение на право проведения проверки» (приложение </w:t>
      </w:r>
      <w:r w:rsidR="002E0B10">
        <w:rPr>
          <w:rFonts w:ascii="Times New Roman" w:hAnsi="Times New Roman" w:cs="Times New Roman"/>
          <w:sz w:val="28"/>
          <w:szCs w:val="28"/>
        </w:rPr>
        <w:t>К</w:t>
      </w:r>
      <w:r w:rsidRPr="00B47417">
        <w:rPr>
          <w:rFonts w:ascii="Times New Roman" w:hAnsi="Times New Roman" w:cs="Times New Roman"/>
          <w:sz w:val="28"/>
          <w:szCs w:val="28"/>
        </w:rPr>
        <w:t>).</w:t>
      </w:r>
    </w:p>
    <w:p w:rsidR="00F649ED" w:rsidRPr="00B47417" w:rsidRDefault="00F649ED" w:rsidP="00D17C76">
      <w:pPr>
        <w:pStyle w:val="ConsNormal"/>
        <w:widowControl/>
        <w:ind w:right="0"/>
        <w:jc w:val="both"/>
        <w:rPr>
          <w:rFonts w:ascii="Times New Roman" w:hAnsi="Times New Roman" w:cs="Times New Roman"/>
          <w:sz w:val="28"/>
          <w:szCs w:val="28"/>
        </w:rPr>
      </w:pPr>
    </w:p>
    <w:p w:rsidR="00B974AB" w:rsidRPr="00B47417" w:rsidRDefault="00B974AB" w:rsidP="00D17C76">
      <w:pPr>
        <w:widowControl w:val="0"/>
        <w:autoSpaceDE w:val="0"/>
        <w:autoSpaceDN w:val="0"/>
        <w:adjustRightInd w:val="0"/>
        <w:jc w:val="center"/>
        <w:outlineLvl w:val="1"/>
        <w:rPr>
          <w:szCs w:val="28"/>
          <w:lang w:eastAsia="en-US"/>
        </w:rPr>
      </w:pPr>
      <w:r w:rsidRPr="00B47417">
        <w:rPr>
          <w:szCs w:val="28"/>
          <w:lang w:eastAsia="en-US"/>
        </w:rPr>
        <w:t>5. Особенности работы с электронными документами</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5.1. Электронные документы создаются, обрабатываются и хранятся в системе "Дело".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В системе "Дело" создаются следующие группы электронных документов:</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входящие документы КСП РО;</w:t>
      </w:r>
    </w:p>
    <w:p w:rsidR="00B974AB" w:rsidRDefault="00B974AB" w:rsidP="00D17C76">
      <w:pPr>
        <w:widowControl w:val="0"/>
        <w:autoSpaceDE w:val="0"/>
        <w:autoSpaceDN w:val="0"/>
        <w:adjustRightInd w:val="0"/>
        <w:ind w:firstLine="700"/>
        <w:jc w:val="both"/>
        <w:rPr>
          <w:szCs w:val="28"/>
          <w:lang w:eastAsia="en-US"/>
        </w:rPr>
      </w:pPr>
      <w:r w:rsidRPr="00B47417">
        <w:rPr>
          <w:szCs w:val="28"/>
          <w:lang w:eastAsia="en-US"/>
        </w:rPr>
        <w:t>исходящие документы КСП РО;</w:t>
      </w:r>
    </w:p>
    <w:p w:rsidR="00CF53CD" w:rsidRPr="00B47417" w:rsidRDefault="00CF53CD" w:rsidP="00D17C76">
      <w:pPr>
        <w:widowControl w:val="0"/>
        <w:autoSpaceDE w:val="0"/>
        <w:autoSpaceDN w:val="0"/>
        <w:adjustRightInd w:val="0"/>
        <w:ind w:firstLine="700"/>
        <w:jc w:val="both"/>
        <w:rPr>
          <w:szCs w:val="28"/>
          <w:lang w:eastAsia="en-US"/>
        </w:rPr>
      </w:pPr>
      <w:r>
        <w:rPr>
          <w:szCs w:val="28"/>
          <w:lang w:eastAsia="en-US"/>
        </w:rPr>
        <w:t>обращения граждан в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служебные записки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приказы по общим вопросам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приказы по личным вопросам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распоряжения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протоколы коллегии КСП РО;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протоколы совещаний КСП РО.</w:t>
      </w:r>
    </w:p>
    <w:p w:rsidR="00B974AB" w:rsidRDefault="00B974AB" w:rsidP="00D17C76">
      <w:pPr>
        <w:widowControl w:val="0"/>
        <w:autoSpaceDE w:val="0"/>
        <w:autoSpaceDN w:val="0"/>
        <w:adjustRightInd w:val="0"/>
        <w:ind w:firstLine="700"/>
        <w:jc w:val="both"/>
        <w:rPr>
          <w:szCs w:val="28"/>
          <w:lang w:eastAsia="en-US"/>
        </w:rPr>
      </w:pPr>
      <w:r w:rsidRPr="00B47417">
        <w:rPr>
          <w:szCs w:val="28"/>
          <w:lang w:eastAsia="en-US"/>
        </w:rPr>
        <w:t>Документооборот в Палате осуществляется в электронном виде по системе "Дело". Передача документов по иным каналам связи и (или) на бумажном носителе не допускается в организации</w:t>
      </w:r>
      <w:r w:rsidR="00F649ED">
        <w:rPr>
          <w:szCs w:val="28"/>
          <w:lang w:eastAsia="en-US"/>
        </w:rPr>
        <w:t>,</w:t>
      </w:r>
      <w:r w:rsidRPr="00B47417">
        <w:rPr>
          <w:szCs w:val="28"/>
          <w:lang w:eastAsia="en-US"/>
        </w:rPr>
        <w:t xml:space="preserve"> подключенные к системе «Дело», за исключением случаев, когда федеральными или областными законами либо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AF7795" w:rsidRPr="00F649ED" w:rsidRDefault="00AF7795" w:rsidP="00D17C76">
      <w:pPr>
        <w:autoSpaceDE w:val="0"/>
        <w:autoSpaceDN w:val="0"/>
        <w:adjustRightInd w:val="0"/>
        <w:ind w:firstLine="709"/>
        <w:jc w:val="both"/>
        <w:rPr>
          <w:szCs w:val="28"/>
        </w:rPr>
      </w:pPr>
      <w:r w:rsidRPr="00F649ED">
        <w:rPr>
          <w:szCs w:val="28"/>
        </w:rPr>
        <w:t xml:space="preserve">Обмен электронными документами с организациями, не являющимися участниками межведомственного электронного документооборота, </w:t>
      </w:r>
      <w:r w:rsidRPr="00F649ED">
        <w:rPr>
          <w:szCs w:val="28"/>
        </w:rPr>
        <w:br/>
        <w:t>и гражданами может осуществляться с использованием электронной почты.</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 xml:space="preserve">Документы, поступающие от организаций в Палату на бумажном носителе, включаются в систему "Дело" после сканирования и создания электронных образов документов. </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5.2. Подтверждение соответствия распечатанной копии электронного документа подтверждается штампом "Подписано электронной подписью" и визой работника, создавшего копию электронного документа.</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5.3. Составление, оформление и согласование проектов электронных документов осуществляются по общим правилам делопроизводства, установленным в отношении аналогичных документов на бумажном носителе. Электронный документ должен иметь реквизиты, установленные для аналогичного документа на бумажном носителе, за исключением оттиска печати.</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 xml:space="preserve">5.4. Для подтверждения подлинности электронных документов в Палате </w:t>
      </w:r>
      <w:r w:rsidRPr="00B47417">
        <w:rPr>
          <w:szCs w:val="28"/>
          <w:lang w:eastAsia="en-US"/>
        </w:rPr>
        <w:lastRenderedPageBreak/>
        <w:t>используются ЭП.</w:t>
      </w:r>
    </w:p>
    <w:p w:rsidR="00B974AB" w:rsidRPr="00B47417" w:rsidRDefault="00B974AB" w:rsidP="00D17C76">
      <w:pPr>
        <w:pStyle w:val="ConsNormal"/>
        <w:keepNext/>
        <w:widowControl/>
        <w:ind w:right="0" w:firstLine="0"/>
        <w:jc w:val="center"/>
        <w:rPr>
          <w:rFonts w:ascii="Times New Roman" w:hAnsi="Times New Roman" w:cs="Times New Roman"/>
          <w:sz w:val="28"/>
          <w:szCs w:val="28"/>
        </w:rPr>
      </w:pPr>
      <w:bookmarkStart w:id="2" w:name="Par601"/>
      <w:bookmarkEnd w:id="2"/>
      <w:r w:rsidRPr="00B47417">
        <w:rPr>
          <w:rFonts w:ascii="Times New Roman" w:hAnsi="Times New Roman" w:cs="Times New Roman"/>
          <w:sz w:val="28"/>
          <w:szCs w:val="28"/>
        </w:rPr>
        <w:t>6. Особенности подготовки и оформления отдельных видов документов</w:t>
      </w:r>
    </w:p>
    <w:p w:rsidR="00B974AB" w:rsidRPr="00B47417" w:rsidRDefault="00B974AB" w:rsidP="00D17C76">
      <w:pPr>
        <w:pStyle w:val="ConsNormal"/>
        <w:keepNext/>
        <w:widowControl/>
        <w:ind w:right="0" w:firstLine="709"/>
        <w:jc w:val="both"/>
        <w:rPr>
          <w:rFonts w:ascii="Times New Roman" w:hAnsi="Times New Roman" w:cs="Times New Roman"/>
          <w:sz w:val="28"/>
          <w:szCs w:val="28"/>
        </w:rPr>
      </w:pPr>
      <w:r w:rsidRPr="00B47417">
        <w:rPr>
          <w:rFonts w:ascii="Times New Roman" w:hAnsi="Times New Roman" w:cs="Times New Roman"/>
          <w:sz w:val="28"/>
          <w:szCs w:val="28"/>
        </w:rPr>
        <w:t>6.1. Приказы и распоряжения</w:t>
      </w:r>
    </w:p>
    <w:p w:rsidR="00B974AB" w:rsidRPr="00B47417" w:rsidRDefault="00B974AB" w:rsidP="00D17C76">
      <w:pPr>
        <w:widowControl w:val="0"/>
        <w:autoSpaceDE w:val="0"/>
        <w:autoSpaceDN w:val="0"/>
        <w:adjustRightInd w:val="0"/>
        <w:ind w:firstLine="700"/>
        <w:jc w:val="both"/>
        <w:outlineLvl w:val="2"/>
        <w:rPr>
          <w:szCs w:val="28"/>
          <w:lang w:eastAsia="en-US"/>
        </w:rPr>
      </w:pPr>
      <w:r w:rsidRPr="00B47417">
        <w:rPr>
          <w:szCs w:val="28"/>
          <w:lang w:eastAsia="en-US"/>
        </w:rPr>
        <w:t xml:space="preserve">6.1.1. Порядок подготовки и издания правовых актов Палаты определены </w:t>
      </w:r>
      <w:hyperlink r:id="rId9" w:history="1">
        <w:r w:rsidRPr="00B47417">
          <w:rPr>
            <w:szCs w:val="28"/>
            <w:lang w:eastAsia="en-US"/>
          </w:rPr>
          <w:t>приказом</w:t>
        </w:r>
      </w:hyperlink>
      <w:r w:rsidRPr="00B47417">
        <w:rPr>
          <w:szCs w:val="28"/>
          <w:lang w:eastAsia="en-US"/>
        </w:rPr>
        <w:t xml:space="preserve">  Палаты.</w:t>
      </w:r>
    </w:p>
    <w:p w:rsidR="00B974AB" w:rsidRPr="00B47417" w:rsidRDefault="00B974AB" w:rsidP="00D17C76">
      <w:pPr>
        <w:pStyle w:val="ConsNormal"/>
        <w:keepNext/>
        <w:widowControl/>
        <w:ind w:right="0" w:firstLine="700"/>
        <w:rPr>
          <w:rFonts w:ascii="Times New Roman" w:hAnsi="Times New Roman" w:cs="Times New Roman"/>
          <w:sz w:val="28"/>
          <w:szCs w:val="28"/>
        </w:rPr>
      </w:pPr>
      <w:r w:rsidRPr="00B47417">
        <w:rPr>
          <w:rFonts w:ascii="Times New Roman" w:hAnsi="Times New Roman" w:cs="Times New Roman"/>
          <w:sz w:val="28"/>
          <w:szCs w:val="28"/>
        </w:rPr>
        <w:t>6.2. Протокол</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6.2.1. Протокол составляется на основании записей, произведенных во время совещания (заседания), представленных тезисов докладов и выступлений, справок, проектов решений и др.; материалы к обсуждению представляются структурными подразделениями, на которые возложена их подготовка. Справки подписываются руководителями подразделений (исполнителей).</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Записи во время заседания, сбор материалов и подготовка текста возлагаются на секретаря коллегиального органа или сотрудников подразделений, готовивших вопросы к обсуждению. Текст, протокола должен быть подготовлен не позднее чем через 3 дня со дня заседания. Проекты соответствующих пунктов протокола визируются подразделением, ответственным за подготовку.</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6.2.2. Подлинники документов по вопросам, рассмотренным на заседании, направляются для подшивки в дело в подразделение – исполнитель вместе с выпиской из протокола о принятых решениях.</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На протоколе, содержащем информацию ограниченного распространения, проставляется пометка «Для служебного пользования».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 xml:space="preserve">6.2.3. Текст протокола, как правило, состоит из двух частей: </w:t>
      </w:r>
      <w:proofErr w:type="gramStart"/>
      <w:r w:rsidRPr="00B47417">
        <w:rPr>
          <w:rFonts w:ascii="Times New Roman" w:hAnsi="Times New Roman" w:cs="Times New Roman"/>
          <w:sz w:val="28"/>
          <w:szCs w:val="28"/>
        </w:rPr>
        <w:t>вводной</w:t>
      </w:r>
      <w:proofErr w:type="gramEnd"/>
      <w:r w:rsidRPr="00B47417">
        <w:rPr>
          <w:rFonts w:ascii="Times New Roman" w:hAnsi="Times New Roman" w:cs="Times New Roman"/>
          <w:sz w:val="28"/>
          <w:szCs w:val="28"/>
        </w:rPr>
        <w:t xml:space="preserve"> и основной.</w:t>
      </w:r>
    </w:p>
    <w:p w:rsidR="00B974AB" w:rsidRPr="00B47417" w:rsidRDefault="00B974AB" w:rsidP="00D17C76">
      <w:pPr>
        <w:pStyle w:val="ConsNormal"/>
        <w:keepNext/>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Во вводной части оформляются следующие реквизиты:</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председатель или председательствующий;</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ответственный секретарь;</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 xml:space="preserve">присутствовали – список </w:t>
      </w:r>
      <w:proofErr w:type="gramStart"/>
      <w:r w:rsidRPr="00B47417">
        <w:rPr>
          <w:rFonts w:ascii="Times New Roman" w:hAnsi="Times New Roman" w:cs="Times New Roman"/>
          <w:sz w:val="28"/>
          <w:szCs w:val="28"/>
        </w:rPr>
        <w:t>присутствовавших</w:t>
      </w:r>
      <w:proofErr w:type="gramEnd"/>
      <w:r w:rsidRPr="00B47417">
        <w:rPr>
          <w:rFonts w:ascii="Times New Roman" w:hAnsi="Times New Roman" w:cs="Times New Roman"/>
          <w:sz w:val="28"/>
          <w:szCs w:val="28"/>
        </w:rPr>
        <w:t xml:space="preserve"> или отсылка к прилагаемому списку присутствовавших;</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повестка дня;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докладчики по каждому пункту повестки дня.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Основная часть протокола состоит из разделов, соответствующих пунктам повестки дня. Текст каждого раздела строится по схеме:</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СЛУШАЛИ – ВЫСТУПИЛИ – ПОСТАНОВИЛИ (РЕШИЛИ).</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Основное содержание докладов и выступлений помещается в тексте протокола или прилагается к нему; в последнем случае в тексте делается сноска «Текст выступления прилагается». Постановление (решение) в тексте протокола печатается полностью; при необходимости приводятся итоги голосования.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Содержание особого мнения, высказанного во время обсуждения, записывается в тексте протокола после соответствующего постановления (решения).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lastRenderedPageBreak/>
        <w:t>Допускается форма составления протокола, при которой фиксируются только принятые постановления (решения) по соответствующим вопросам.</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6.2.4. Протокол подписывается председательствующим на заседании и секретарем. Датой протокола является дата заседания.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Протоколам присваиваются порядковые номера в пределах календарного года отдельно по каждой группе протоколов: протоколы заседаний коллегии, протоколы технических, научных и экспертных советов и др. 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Номера постановлений (решений), принятых на заседаниях, состоят из номера протокола, номера рассматриваемого вопроса.</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6.2.5. Копии решений при необходимости рассылаются заинтересованным организациям и должностным лицам в соответствии с указателем рассылки; указатель составляет и подписывает ответственный исполнитель подразделения, готовивший рассмотрение вопроса.</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Принятые решения доводятся до исполнителей.</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6.2.6. Протоколы печатаются на ста</w:t>
      </w:r>
      <w:r w:rsidR="00F649ED">
        <w:rPr>
          <w:rFonts w:ascii="Times New Roman" w:hAnsi="Times New Roman" w:cs="Times New Roman"/>
          <w:sz w:val="28"/>
          <w:szCs w:val="28"/>
        </w:rPr>
        <w:t>ндартном листе бумаги формата А</w:t>
      </w:r>
      <w:proofErr w:type="gramStart"/>
      <w:r w:rsidRPr="00B47417">
        <w:rPr>
          <w:rFonts w:ascii="Times New Roman" w:hAnsi="Times New Roman" w:cs="Times New Roman"/>
          <w:sz w:val="28"/>
          <w:szCs w:val="28"/>
        </w:rPr>
        <w:t>4</w:t>
      </w:r>
      <w:proofErr w:type="gramEnd"/>
      <w:r w:rsidRPr="00B47417">
        <w:rPr>
          <w:rFonts w:ascii="Times New Roman" w:hAnsi="Times New Roman" w:cs="Times New Roman"/>
          <w:sz w:val="28"/>
          <w:szCs w:val="28"/>
        </w:rPr>
        <w:t>, имеют следующие реквизиты:</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наименование документа – слово ПРОТОКОЛ печатается прописными буквами полужирным шрифтом и выравнивается по центру текстового поля;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дата и номер протокола – печатаются через два межстрочных интервала ниже предыдущего реквизита. Дата оформляется цифровым или словесно-цифровым способом;</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место проведения заседания, совещания – указывается при оформлении протоколов совещания в том случае, если оно происходило не на обычном месте; печатается через два межстрочных интервала после предыдущего реквизита по центру текстового поля;</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В повестке дня каждый вопрос нумеруется арабской цифрой и его наименование начинается с предлога «О» («Об»). Далее в скобках указываются фамилии и инициалы должностных лиц, выступавших на заседании (совещании) по этому вопросу.</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Основная часть протокола печатается через полтора межстрочных интервала.</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Затем указывается принятое по обсуждаемому вопросу решение (постановление). Решения по нескольким вопросам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конкретной и содержать составные части: кому, что сделать и к какому сроку.</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6.3. Протоколы проходят процедуру согласования в системе "Дело" с применением ЭП.</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РКПД протокола направляется на визирование ответственному секретарю, аудиторам, при необходимости руководителям структурных подразделений, заместителю председателя Палаты.</w:t>
      </w:r>
    </w:p>
    <w:p w:rsidR="00B974AB" w:rsidRPr="00B47417" w:rsidRDefault="00B974AB" w:rsidP="00D17C76">
      <w:pPr>
        <w:widowControl w:val="0"/>
        <w:autoSpaceDE w:val="0"/>
        <w:autoSpaceDN w:val="0"/>
        <w:adjustRightInd w:val="0"/>
        <w:ind w:firstLine="700"/>
        <w:jc w:val="both"/>
        <w:rPr>
          <w:szCs w:val="28"/>
        </w:rPr>
      </w:pPr>
      <w:r w:rsidRPr="00B47417">
        <w:rPr>
          <w:szCs w:val="28"/>
          <w:lang w:eastAsia="en-US"/>
        </w:rPr>
        <w:t xml:space="preserve"> После  согласования РКПД совместно с протоколом на бумажном </w:t>
      </w:r>
      <w:r w:rsidRPr="00B47417">
        <w:rPr>
          <w:szCs w:val="28"/>
          <w:lang w:eastAsia="en-US"/>
        </w:rPr>
        <w:lastRenderedPageBreak/>
        <w:t xml:space="preserve">носителе </w:t>
      </w:r>
      <w:r w:rsidRPr="00B47417">
        <w:rPr>
          <w:szCs w:val="28"/>
        </w:rPr>
        <w:t>подписывается председателем (председательствующим) и ответственным секретарем. Подписи отделяется от текста тремя межстрочными интервалами</w:t>
      </w:r>
      <w:r w:rsidR="002E0B10">
        <w:rPr>
          <w:szCs w:val="28"/>
        </w:rPr>
        <w:t>,</w:t>
      </w:r>
      <w:r w:rsidRPr="00B47417">
        <w:rPr>
          <w:szCs w:val="28"/>
        </w:rPr>
        <w:t xml:space="preserve"> и включают наименования должностей,  личные подписи, их расшифровку (инициалы и фамилия). Подпись ответственного секретаря располагается под подписью председателя (председательствующего).</w:t>
      </w:r>
    </w:p>
    <w:p w:rsidR="00B974AB" w:rsidRPr="00B47417" w:rsidRDefault="00B974AB" w:rsidP="00D17C76">
      <w:pPr>
        <w:widowControl w:val="0"/>
        <w:autoSpaceDE w:val="0"/>
        <w:autoSpaceDN w:val="0"/>
        <w:adjustRightInd w:val="0"/>
        <w:ind w:firstLine="700"/>
        <w:jc w:val="both"/>
        <w:rPr>
          <w:szCs w:val="28"/>
        </w:rPr>
      </w:pPr>
      <w:r w:rsidRPr="00B47417">
        <w:rPr>
          <w:szCs w:val="28"/>
        </w:rPr>
        <w:t xml:space="preserve">Подписанный протокол и его РКПД </w:t>
      </w:r>
      <w:r w:rsidRPr="00B47417">
        <w:rPr>
          <w:szCs w:val="28"/>
          <w:lang w:eastAsia="en-US"/>
        </w:rPr>
        <w:t>регистрируется ответственным сотрудником в системе "Дело".</w:t>
      </w:r>
    </w:p>
    <w:p w:rsidR="00B974AB" w:rsidRPr="00B47417" w:rsidRDefault="00B974AB" w:rsidP="00D17C76">
      <w:pPr>
        <w:pStyle w:val="ConsNormal"/>
        <w:keepNext/>
        <w:widowControl/>
        <w:ind w:right="0" w:firstLine="700"/>
        <w:rPr>
          <w:rFonts w:ascii="Times New Roman" w:hAnsi="Times New Roman" w:cs="Times New Roman"/>
          <w:sz w:val="28"/>
          <w:szCs w:val="28"/>
        </w:rPr>
      </w:pPr>
      <w:r w:rsidRPr="00B47417">
        <w:rPr>
          <w:rFonts w:ascii="Times New Roman" w:hAnsi="Times New Roman" w:cs="Times New Roman"/>
          <w:sz w:val="28"/>
          <w:szCs w:val="28"/>
        </w:rPr>
        <w:t>6.4. Служебные письма</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6.4.1. Сроки подготовки ответных писем устанавливаются резолюцией руководителя на основании имеющихся сроков исполнения поручений, запросов или по решению автора резолюции, а по жалобам и обращениям граждан – действующим законодательством.</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Тексты ответных писем должны соответствовать заданиям, зафиксированным в резолюции руководителя.</w:t>
      </w:r>
    </w:p>
    <w:p w:rsidR="00B974AB" w:rsidRPr="00B47417" w:rsidRDefault="00B974AB" w:rsidP="00D17C76">
      <w:pPr>
        <w:pStyle w:val="ConsNormal"/>
        <w:widowControl/>
        <w:ind w:right="0" w:firstLine="700"/>
        <w:jc w:val="both"/>
        <w:rPr>
          <w:rFonts w:ascii="Times New Roman" w:hAnsi="Times New Roman" w:cs="Times New Roman"/>
          <w:i/>
          <w:sz w:val="28"/>
          <w:szCs w:val="28"/>
        </w:rPr>
      </w:pPr>
      <w:r w:rsidRPr="00B47417">
        <w:rPr>
          <w:rFonts w:ascii="Times New Roman" w:hAnsi="Times New Roman" w:cs="Times New Roman"/>
          <w:sz w:val="28"/>
          <w:szCs w:val="28"/>
        </w:rPr>
        <w:t>6.4.2. </w:t>
      </w:r>
      <w:r w:rsidRPr="00B47417">
        <w:rPr>
          <w:rFonts w:ascii="Times New Roman" w:hAnsi="Times New Roman" w:cs="Times New Roman"/>
          <w:i/>
          <w:sz w:val="28"/>
          <w:szCs w:val="28"/>
        </w:rPr>
        <w:t xml:space="preserve"> </w:t>
      </w:r>
      <w:r w:rsidRPr="00B47417">
        <w:rPr>
          <w:rFonts w:ascii="Times New Roman" w:hAnsi="Times New Roman" w:cs="Times New Roman"/>
          <w:sz w:val="28"/>
          <w:szCs w:val="28"/>
        </w:rPr>
        <w:t>Служебные письма передаются в виде электронного документа с использованием системы "Дело".</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6.4.3. Текст письма излагается от третьего лица единственного числа, например: «Администрация Пролетарского района считает...».</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Если письмо оформлено на бланке должностного лица, то его текст излагается от первого лица единственного числа: «прошу...», «направляю...».</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Текст письма, как правило, состоит из двух частей. В первой части излагается причина, основание или обоснование составления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и т.д.</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6.4.4. Датой письма является дата его регистрации в системе "Дело".</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6.4.5. Служебные письма проходят процедуру согласования в системе "Дело" с применением ЭП.</w:t>
      </w:r>
    </w:p>
    <w:p w:rsidR="00B974AB" w:rsidRPr="00B47417" w:rsidRDefault="00B974AB" w:rsidP="00D17C76">
      <w:pPr>
        <w:widowControl w:val="0"/>
        <w:autoSpaceDE w:val="0"/>
        <w:autoSpaceDN w:val="0"/>
        <w:adjustRightInd w:val="0"/>
        <w:ind w:firstLine="700"/>
        <w:jc w:val="both"/>
        <w:rPr>
          <w:i/>
          <w:szCs w:val="28"/>
        </w:rPr>
      </w:pPr>
      <w:r w:rsidRPr="00B47417">
        <w:rPr>
          <w:szCs w:val="28"/>
          <w:lang w:eastAsia="en-US"/>
        </w:rPr>
        <w:t xml:space="preserve">Проект служебного письма визируется исполнителем, в случае подписания заместителем  председателя к визе исполнителя добавляется виза руководителя структурного подразделения Палаты. После подписания РКПД служебной записки документ отправляется на регистрацию по системе "Дело" в </w:t>
      </w:r>
      <w:proofErr w:type="spellStart"/>
      <w:r w:rsidRPr="00B47417">
        <w:rPr>
          <w:szCs w:val="28"/>
          <w:lang w:eastAsia="en-US"/>
        </w:rPr>
        <w:t>УПиКО</w:t>
      </w:r>
      <w:proofErr w:type="spellEnd"/>
      <w:r w:rsidRPr="00B47417">
        <w:rPr>
          <w:szCs w:val="28"/>
          <w:lang w:eastAsia="en-US"/>
        </w:rPr>
        <w:t>.</w:t>
      </w:r>
    </w:p>
    <w:p w:rsidR="00B974AB" w:rsidRPr="00B47417" w:rsidRDefault="00B974AB" w:rsidP="00D17C76">
      <w:pPr>
        <w:pStyle w:val="ConsNormal"/>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6.5. Телеграмма</w:t>
      </w:r>
    </w:p>
    <w:p w:rsidR="00B974AB" w:rsidRPr="00B47417" w:rsidRDefault="00B974AB" w:rsidP="00D17C76">
      <w:pPr>
        <w:pStyle w:val="ConsNonformat"/>
        <w:keepNext/>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6.5.1. Телеграммы подразделяются на следующие категории:</w:t>
      </w:r>
    </w:p>
    <w:p w:rsidR="00B974AB" w:rsidRPr="00B47417" w:rsidRDefault="00B974AB" w:rsidP="00D17C76">
      <w:pPr>
        <w:pStyle w:val="ConsNonformat"/>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срочные;</w:t>
      </w:r>
    </w:p>
    <w:p w:rsidR="00B974AB" w:rsidRPr="00B47417" w:rsidRDefault="00B974AB" w:rsidP="00D17C76">
      <w:pPr>
        <w:pStyle w:val="ConsNonformat"/>
        <w:widowControl/>
        <w:ind w:right="0" w:firstLine="700"/>
        <w:jc w:val="both"/>
        <w:rPr>
          <w:rFonts w:ascii="Times New Roman" w:hAnsi="Times New Roman" w:cs="Times New Roman"/>
          <w:sz w:val="28"/>
          <w:szCs w:val="28"/>
        </w:rPr>
      </w:pPr>
      <w:r w:rsidRPr="00B47417">
        <w:rPr>
          <w:rFonts w:ascii="Times New Roman" w:hAnsi="Times New Roman" w:cs="Times New Roman"/>
          <w:sz w:val="28"/>
          <w:szCs w:val="28"/>
        </w:rPr>
        <w:t>обыкновенные.</w:t>
      </w:r>
    </w:p>
    <w:p w:rsidR="00B974AB" w:rsidRPr="00B47417" w:rsidRDefault="00B974AB" w:rsidP="00D17C76">
      <w:pPr>
        <w:pStyle w:val="a8"/>
        <w:tabs>
          <w:tab w:val="clear" w:pos="4677"/>
          <w:tab w:val="clear" w:pos="9355"/>
        </w:tabs>
        <w:ind w:firstLine="700"/>
        <w:jc w:val="both"/>
        <w:rPr>
          <w:szCs w:val="28"/>
        </w:rPr>
      </w:pPr>
      <w:r w:rsidRPr="00B47417">
        <w:rPr>
          <w:szCs w:val="28"/>
        </w:rPr>
        <w:t>Текст телеграммы должен быть сжатым, без переноса слов, союзов и предлогов (если при этом не искажается его содержание). Знаки препинания следует писать только словами, полностью.</w:t>
      </w:r>
    </w:p>
    <w:p w:rsidR="00B974AB" w:rsidRPr="00B47417" w:rsidRDefault="00B974AB" w:rsidP="00D17C76">
      <w:pPr>
        <w:pStyle w:val="a8"/>
        <w:tabs>
          <w:tab w:val="clear" w:pos="4677"/>
          <w:tab w:val="clear" w:pos="9355"/>
        </w:tabs>
        <w:ind w:firstLine="700"/>
        <w:jc w:val="both"/>
        <w:rPr>
          <w:szCs w:val="28"/>
        </w:rPr>
      </w:pPr>
      <w:r w:rsidRPr="00B47417">
        <w:rPr>
          <w:szCs w:val="28"/>
        </w:rPr>
        <w:t>6.5.2. Телеграммы печатаются в двух экземплярах, один из которых (после подписания) передается на телеграф, второй экземпляр телеграммы (с визами) остается в деле.</w:t>
      </w:r>
    </w:p>
    <w:p w:rsidR="00B974AB" w:rsidRPr="00B47417" w:rsidRDefault="00B974AB" w:rsidP="00D17C76">
      <w:pPr>
        <w:pStyle w:val="ConsNonformat"/>
        <w:widowControl/>
        <w:spacing w:line="233" w:lineRule="auto"/>
        <w:ind w:right="0" w:firstLine="708"/>
        <w:rPr>
          <w:rFonts w:ascii="Times New Roman" w:hAnsi="Times New Roman" w:cs="Times New Roman"/>
          <w:sz w:val="28"/>
          <w:szCs w:val="28"/>
        </w:rPr>
      </w:pPr>
      <w:r w:rsidRPr="00B47417">
        <w:rPr>
          <w:rFonts w:ascii="Times New Roman" w:hAnsi="Times New Roman" w:cs="Times New Roman"/>
          <w:sz w:val="28"/>
          <w:szCs w:val="28"/>
        </w:rPr>
        <w:t>6.6. Телефонограмма</w:t>
      </w:r>
    </w:p>
    <w:p w:rsidR="00B974AB" w:rsidRPr="00B47417" w:rsidRDefault="00B974AB" w:rsidP="00D17C76">
      <w:pPr>
        <w:pStyle w:val="ConsNonformat"/>
        <w:widowControl/>
        <w:spacing w:line="233" w:lineRule="auto"/>
        <w:ind w:right="0" w:firstLine="720"/>
        <w:jc w:val="both"/>
        <w:rPr>
          <w:rFonts w:ascii="Times New Roman" w:hAnsi="Times New Roman" w:cs="Times New Roman"/>
          <w:sz w:val="28"/>
          <w:szCs w:val="28"/>
        </w:rPr>
      </w:pPr>
      <w:r w:rsidRPr="00B47417">
        <w:rPr>
          <w:rFonts w:ascii="Times New Roman" w:hAnsi="Times New Roman" w:cs="Times New Roman"/>
          <w:sz w:val="28"/>
          <w:szCs w:val="28"/>
        </w:rPr>
        <w:lastRenderedPageBreak/>
        <w:t>Телефонограмма – обобщенное название различных по содержанию документов, выделяемых в связи с особым способом передачи текста (передается по телефону и записывается получателем).</w:t>
      </w:r>
    </w:p>
    <w:p w:rsidR="00B974AB" w:rsidRPr="00B47417" w:rsidRDefault="00B974AB" w:rsidP="00D17C76">
      <w:pPr>
        <w:pStyle w:val="ConsNonformat"/>
        <w:widowControl/>
        <w:spacing w:line="233" w:lineRule="auto"/>
        <w:ind w:right="0" w:firstLine="700"/>
        <w:jc w:val="both"/>
        <w:rPr>
          <w:rFonts w:ascii="Times New Roman" w:hAnsi="Times New Roman" w:cs="Times New Roman"/>
          <w:sz w:val="28"/>
          <w:szCs w:val="28"/>
        </w:rPr>
      </w:pPr>
    </w:p>
    <w:p w:rsidR="00B974AB" w:rsidRPr="00B47417" w:rsidRDefault="00B974AB" w:rsidP="00D17C76">
      <w:pPr>
        <w:widowControl w:val="0"/>
        <w:autoSpaceDE w:val="0"/>
        <w:autoSpaceDN w:val="0"/>
        <w:adjustRightInd w:val="0"/>
        <w:ind w:firstLine="700"/>
        <w:jc w:val="both"/>
        <w:outlineLvl w:val="2"/>
        <w:rPr>
          <w:szCs w:val="28"/>
          <w:lang w:eastAsia="en-US"/>
        </w:rPr>
      </w:pPr>
      <w:r w:rsidRPr="00B47417">
        <w:rPr>
          <w:szCs w:val="28"/>
          <w:lang w:eastAsia="en-US"/>
        </w:rPr>
        <w:t>6.7. Положение, правила, инструкция</w:t>
      </w:r>
    </w:p>
    <w:p w:rsidR="00B974AB" w:rsidRPr="00B47417" w:rsidRDefault="00B974AB" w:rsidP="00D17C76">
      <w:pPr>
        <w:widowControl w:val="0"/>
        <w:autoSpaceDE w:val="0"/>
        <w:autoSpaceDN w:val="0"/>
        <w:adjustRightInd w:val="0"/>
        <w:ind w:firstLine="700"/>
        <w:jc w:val="both"/>
        <w:rPr>
          <w:szCs w:val="28"/>
          <w:lang w:eastAsia="en-US"/>
        </w:rPr>
      </w:pP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Положения, правила и инструкции могут применяться как самостоятельные документы, которые подписываются руководителем, утверждаться в форме грифа утверждения или распорядительным документом.</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Текст положения, правил, инструкции излагается от третьего лица единственного или множественного числа. В тексте используются слова "должен", "следует", "необходимо", "запрещается", "не допускается".</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Заголовок к тексту положения, правил, инструкции отвечает на вопрос "о чем?".</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Констатирующей частью положений, правил, инструкций служит раздел "Общие положения", в котором указываются основания разработки документа, основное назначение и сфера его распространения.</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Основной текст положения, правил, инструкции может делиться на разделы (главы), пункты и подпункты. Разделы (главы) имеют названия, нумеруются арабскими цифрами. Нумерация пунктов и подпунктов производится арабскими цифрами через точку.</w:t>
      </w:r>
    </w:p>
    <w:p w:rsidR="00B974AB" w:rsidRPr="00B47417" w:rsidRDefault="00B974AB" w:rsidP="00D17C76">
      <w:pPr>
        <w:widowControl w:val="0"/>
        <w:autoSpaceDE w:val="0"/>
        <w:autoSpaceDN w:val="0"/>
        <w:adjustRightInd w:val="0"/>
        <w:ind w:firstLine="700"/>
        <w:jc w:val="both"/>
        <w:rPr>
          <w:szCs w:val="28"/>
          <w:lang w:eastAsia="en-US"/>
        </w:rPr>
      </w:pPr>
    </w:p>
    <w:p w:rsidR="00B974AB" w:rsidRPr="00B47417" w:rsidRDefault="00B974AB" w:rsidP="00D17C76">
      <w:pPr>
        <w:widowControl w:val="0"/>
        <w:autoSpaceDE w:val="0"/>
        <w:autoSpaceDN w:val="0"/>
        <w:adjustRightInd w:val="0"/>
        <w:ind w:firstLine="700"/>
        <w:jc w:val="both"/>
        <w:outlineLvl w:val="2"/>
        <w:rPr>
          <w:szCs w:val="28"/>
          <w:lang w:eastAsia="en-US"/>
        </w:rPr>
      </w:pPr>
      <w:bookmarkStart w:id="3" w:name="Par951"/>
      <w:bookmarkEnd w:id="3"/>
      <w:r w:rsidRPr="00B47417">
        <w:rPr>
          <w:szCs w:val="28"/>
          <w:lang w:eastAsia="en-US"/>
        </w:rPr>
        <w:t>6.8. План</w:t>
      </w:r>
    </w:p>
    <w:p w:rsidR="00B974AB" w:rsidRPr="00B47417" w:rsidRDefault="00B974AB" w:rsidP="00D17C76">
      <w:pPr>
        <w:widowControl w:val="0"/>
        <w:autoSpaceDE w:val="0"/>
        <w:autoSpaceDN w:val="0"/>
        <w:adjustRightInd w:val="0"/>
        <w:ind w:firstLine="700"/>
        <w:jc w:val="both"/>
        <w:rPr>
          <w:szCs w:val="28"/>
          <w:lang w:eastAsia="en-US"/>
        </w:rPr>
      </w:pP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Составляющими пунктами планов являются:</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наименование (содержание) работы или мероприятия;</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исполнитель;</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срок исполнения;</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отметка об исполнении.</w:t>
      </w:r>
    </w:p>
    <w:p w:rsidR="00B974AB" w:rsidRPr="00B47417" w:rsidRDefault="00B974AB" w:rsidP="00D17C76">
      <w:pPr>
        <w:widowControl w:val="0"/>
        <w:autoSpaceDE w:val="0"/>
        <w:autoSpaceDN w:val="0"/>
        <w:adjustRightInd w:val="0"/>
        <w:ind w:firstLine="700"/>
        <w:jc w:val="both"/>
        <w:rPr>
          <w:szCs w:val="28"/>
          <w:lang w:eastAsia="en-US"/>
        </w:rPr>
      </w:pPr>
      <w:r w:rsidRPr="00B47417">
        <w:rPr>
          <w:szCs w:val="28"/>
          <w:lang w:eastAsia="en-US"/>
        </w:rPr>
        <w:t>Планы работ или мероприятий подписываются должностными лицами, ответственными за их выполнение, с указанием даты подписания. Планы, как правило, подлежат утверждению.</w:t>
      </w:r>
    </w:p>
    <w:p w:rsidR="00B974AB" w:rsidRPr="00B47417" w:rsidRDefault="00B974AB" w:rsidP="00D17C76">
      <w:pPr>
        <w:pStyle w:val="ConsNonformat"/>
        <w:widowControl/>
        <w:spacing w:line="233" w:lineRule="auto"/>
        <w:ind w:right="0" w:firstLine="720"/>
        <w:jc w:val="both"/>
        <w:rPr>
          <w:rFonts w:ascii="Times New Roman" w:hAnsi="Times New Roman" w:cs="Times New Roman"/>
          <w:sz w:val="28"/>
          <w:szCs w:val="28"/>
        </w:rPr>
      </w:pPr>
    </w:p>
    <w:p w:rsidR="00B974AB" w:rsidRPr="00B47417" w:rsidRDefault="00B974AB" w:rsidP="00D17C76">
      <w:pPr>
        <w:pStyle w:val="ConsNonformat"/>
        <w:widowControl/>
        <w:spacing w:line="233" w:lineRule="auto"/>
        <w:ind w:right="0" w:firstLine="720"/>
        <w:jc w:val="center"/>
        <w:rPr>
          <w:rFonts w:ascii="Times New Roman" w:hAnsi="Times New Roman" w:cs="Times New Roman"/>
          <w:sz w:val="28"/>
          <w:szCs w:val="28"/>
        </w:rPr>
      </w:pPr>
      <w:r w:rsidRPr="00B47417">
        <w:rPr>
          <w:rFonts w:ascii="Times New Roman" w:hAnsi="Times New Roman" w:cs="Times New Roman"/>
          <w:sz w:val="28"/>
          <w:szCs w:val="28"/>
        </w:rPr>
        <w:t>7. Организация документооборота и исполнения документов</w:t>
      </w:r>
    </w:p>
    <w:p w:rsidR="00B974AB" w:rsidRPr="00B47417" w:rsidRDefault="00B974AB" w:rsidP="00D17C76">
      <w:pPr>
        <w:pStyle w:val="ConsNonformat"/>
        <w:widowControl/>
        <w:spacing w:line="200" w:lineRule="exact"/>
        <w:ind w:right="0" w:firstLine="708"/>
        <w:rPr>
          <w:rFonts w:ascii="Times New Roman" w:hAnsi="Times New Roman" w:cs="Times New Roman"/>
          <w:sz w:val="28"/>
          <w:szCs w:val="28"/>
        </w:rPr>
      </w:pPr>
      <w:r w:rsidRPr="00B47417">
        <w:rPr>
          <w:rFonts w:ascii="Times New Roman" w:hAnsi="Times New Roman" w:cs="Times New Roman"/>
          <w:sz w:val="28"/>
          <w:szCs w:val="28"/>
        </w:rPr>
        <w:t>7.1. Общие правила организации документооборота</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7.1.1. Движение документов в Палате с момента их создания или получения до завершения исполнения, отправки или сдачи в дело образует документооборот.</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7.1.2. Порядок прохождения документов и операции, производимые с ними в Палате, регламентируются настоящей Инструкцией и Регламентом.</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7.1.3. Документооборот осуществляется с использованием системы "Дело". </w:t>
      </w:r>
      <w:proofErr w:type="gramStart"/>
      <w:r w:rsidRPr="00B47417">
        <w:rPr>
          <w:rFonts w:ascii="Times New Roman" w:hAnsi="Times New Roman" w:cs="Times New Roman"/>
          <w:sz w:val="28"/>
          <w:szCs w:val="28"/>
        </w:rPr>
        <w:t xml:space="preserve">Все действия, производимые с документом (регистрация, внесение резолюций, визирование, подпись, постановка и снятие с контроля, передача, ознакомление, списание документа в дело), в обязательном порядке фиксируются в РК системы "Дело". </w:t>
      </w:r>
      <w:proofErr w:type="gramEnd"/>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 xml:space="preserve">При этом к РК в обязательном порядке должен быть прикреплен файл электронного документа (для графических документов - формата </w:t>
      </w:r>
      <w:proofErr w:type="spellStart"/>
      <w:r w:rsidRPr="00B47417">
        <w:rPr>
          <w:rFonts w:ascii="Times New Roman" w:hAnsi="Times New Roman" w:cs="Times New Roman"/>
          <w:sz w:val="28"/>
          <w:szCs w:val="28"/>
        </w:rPr>
        <w:t>Pdf</w:t>
      </w:r>
      <w:proofErr w:type="spellEnd"/>
      <w:r w:rsidRPr="00B47417">
        <w:rPr>
          <w:rFonts w:ascii="Times New Roman" w:hAnsi="Times New Roman" w:cs="Times New Roman"/>
          <w:sz w:val="28"/>
          <w:szCs w:val="28"/>
        </w:rPr>
        <w:t xml:space="preserve"> или </w:t>
      </w:r>
      <w:proofErr w:type="spellStart"/>
      <w:r w:rsidRPr="00B47417">
        <w:rPr>
          <w:rFonts w:ascii="Times New Roman" w:hAnsi="Times New Roman" w:cs="Times New Roman"/>
          <w:sz w:val="28"/>
          <w:szCs w:val="28"/>
        </w:rPr>
        <w:t>Tif</w:t>
      </w:r>
      <w:proofErr w:type="spellEnd"/>
      <w:r w:rsidRPr="00B47417">
        <w:rPr>
          <w:rFonts w:ascii="Times New Roman" w:hAnsi="Times New Roman" w:cs="Times New Roman"/>
          <w:sz w:val="28"/>
          <w:szCs w:val="28"/>
        </w:rPr>
        <w:t xml:space="preserve">; для текстовых документов - </w:t>
      </w:r>
      <w:proofErr w:type="spellStart"/>
      <w:r w:rsidRPr="00B47417">
        <w:rPr>
          <w:rFonts w:ascii="Times New Roman" w:hAnsi="Times New Roman" w:cs="Times New Roman"/>
          <w:sz w:val="28"/>
          <w:szCs w:val="28"/>
        </w:rPr>
        <w:t>Doc</w:t>
      </w:r>
      <w:proofErr w:type="spellEnd"/>
      <w:r w:rsidRPr="00B47417">
        <w:rPr>
          <w:rFonts w:ascii="Times New Roman" w:hAnsi="Times New Roman" w:cs="Times New Roman"/>
          <w:sz w:val="28"/>
          <w:szCs w:val="28"/>
        </w:rPr>
        <w:t xml:space="preserve">, </w:t>
      </w:r>
      <w:proofErr w:type="spellStart"/>
      <w:r w:rsidRPr="00B47417">
        <w:rPr>
          <w:rFonts w:ascii="Times New Roman" w:hAnsi="Times New Roman" w:cs="Times New Roman"/>
          <w:sz w:val="28"/>
          <w:szCs w:val="28"/>
        </w:rPr>
        <w:t>Docx</w:t>
      </w:r>
      <w:proofErr w:type="spellEnd"/>
      <w:r w:rsidRPr="00B47417">
        <w:rPr>
          <w:rFonts w:ascii="Times New Roman" w:hAnsi="Times New Roman" w:cs="Times New Roman"/>
          <w:sz w:val="28"/>
          <w:szCs w:val="28"/>
        </w:rPr>
        <w:t xml:space="preserve">, </w:t>
      </w:r>
      <w:proofErr w:type="spellStart"/>
      <w:r w:rsidRPr="00B47417">
        <w:rPr>
          <w:rFonts w:ascii="Times New Roman" w:hAnsi="Times New Roman" w:cs="Times New Roman"/>
          <w:sz w:val="28"/>
          <w:szCs w:val="28"/>
        </w:rPr>
        <w:t>Xls</w:t>
      </w:r>
      <w:proofErr w:type="spellEnd"/>
      <w:r w:rsidRPr="00B47417">
        <w:rPr>
          <w:rFonts w:ascii="Times New Roman" w:hAnsi="Times New Roman" w:cs="Times New Roman"/>
          <w:sz w:val="28"/>
          <w:szCs w:val="28"/>
        </w:rPr>
        <w:t xml:space="preserve">, </w:t>
      </w:r>
      <w:proofErr w:type="spellStart"/>
      <w:r w:rsidRPr="00B47417">
        <w:rPr>
          <w:rFonts w:ascii="Times New Roman" w:hAnsi="Times New Roman" w:cs="Times New Roman"/>
          <w:sz w:val="28"/>
          <w:szCs w:val="28"/>
        </w:rPr>
        <w:t>Xlsx</w:t>
      </w:r>
      <w:proofErr w:type="spellEnd"/>
      <w:r w:rsidRPr="00B47417">
        <w:rPr>
          <w:rFonts w:ascii="Times New Roman" w:hAnsi="Times New Roman" w:cs="Times New Roman"/>
          <w:sz w:val="28"/>
          <w:szCs w:val="28"/>
        </w:rPr>
        <w:t>).</w:t>
      </w:r>
    </w:p>
    <w:p w:rsidR="00B974AB" w:rsidRPr="00B47417" w:rsidRDefault="00B974AB" w:rsidP="00D17C76">
      <w:pPr>
        <w:pStyle w:val="ConsNonformat"/>
        <w:keepNext/>
        <w:widowControl/>
        <w:spacing w:line="233" w:lineRule="auto"/>
        <w:ind w:right="0" w:firstLine="708"/>
        <w:rPr>
          <w:rFonts w:ascii="Times New Roman" w:hAnsi="Times New Roman" w:cs="Times New Roman"/>
          <w:sz w:val="28"/>
          <w:szCs w:val="28"/>
        </w:rPr>
      </w:pPr>
      <w:r w:rsidRPr="00B47417">
        <w:rPr>
          <w:rFonts w:ascii="Times New Roman" w:hAnsi="Times New Roman" w:cs="Times New Roman"/>
          <w:sz w:val="28"/>
          <w:szCs w:val="28"/>
        </w:rPr>
        <w:t>7.2. Прием, регистрация документов</w:t>
      </w:r>
    </w:p>
    <w:p w:rsidR="00B974AB" w:rsidRPr="00B47417" w:rsidRDefault="00B974AB" w:rsidP="00D17C76">
      <w:pPr>
        <w:widowControl w:val="0"/>
        <w:autoSpaceDE w:val="0"/>
        <w:autoSpaceDN w:val="0"/>
        <w:adjustRightInd w:val="0"/>
        <w:ind w:firstLine="709"/>
        <w:jc w:val="both"/>
        <w:rPr>
          <w:szCs w:val="28"/>
        </w:rPr>
      </w:pPr>
      <w:r w:rsidRPr="00B47417">
        <w:rPr>
          <w:szCs w:val="28"/>
        </w:rPr>
        <w:t>7.2.1. Регистрация служебных документов – это фиксация фактов поступления документов или отправки их путем проставления на документе регистрационного номера и даты с последующей записью необходимых сведений о документе в РК системы "Дело".</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 xml:space="preserve">7.2.2. Прием, первоначальная обработка, регистрация и распределение поступающей корреспонденции на бумажных носителях, а также документов, поступивших с </w:t>
      </w:r>
      <w:r w:rsidR="001D46DF">
        <w:rPr>
          <w:szCs w:val="28"/>
          <w:lang w:eastAsia="en-US"/>
        </w:rPr>
        <w:t xml:space="preserve">применением </w:t>
      </w:r>
      <w:r w:rsidRPr="00B47417">
        <w:rPr>
          <w:szCs w:val="28"/>
          <w:lang w:eastAsia="en-US"/>
        </w:rPr>
        <w:t>системы «Дело» производятся сотрудником управления правового и кадрового обеспечения, ответственным за делопроизводство.</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7.2.3. К регистрации и дальнейшей обработке принимаются документы на бумажных носителях, поступающие из организаций, не имеющих рабочих мест в системе "Дело".</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В правом нижнем углу первого листа основного документа проставляется отметка (штамп) с указанием даты и входящего регистрационного номера. При регистрации ответа на поручение по ранее зарегистрированному документу в РК делается связка с этим документом.</w:t>
      </w:r>
    </w:p>
    <w:p w:rsidR="00B974AB" w:rsidRPr="00B47417" w:rsidRDefault="00B974AB" w:rsidP="00D17C76">
      <w:pPr>
        <w:pStyle w:val="ConsNormal"/>
        <w:widowControl/>
        <w:ind w:right="0" w:firstLine="709"/>
        <w:jc w:val="both"/>
        <w:rPr>
          <w:rFonts w:ascii="Times New Roman" w:hAnsi="Times New Roman" w:cs="Times New Roman"/>
          <w:sz w:val="28"/>
          <w:szCs w:val="28"/>
        </w:rPr>
      </w:pPr>
      <w:r w:rsidRPr="00B47417">
        <w:rPr>
          <w:rFonts w:ascii="Times New Roman" w:hAnsi="Times New Roman" w:cs="Times New Roman"/>
          <w:sz w:val="28"/>
          <w:szCs w:val="28"/>
        </w:rPr>
        <w:t>7.2.4. При приеме корреспонденции на бумажном носителе от нарочных в разносной книге (реестре) отправителя или на втором экземпляре (копии) документа ставятся дата и подпись работника, принявшего документ.</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Документы, поступающие на бумажных носителях, регистрируются в системе "Дело", сканируются и направляются по системе "Дело" на рассмотрение адресату.</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rPr>
        <w:t>При приеме корреспонденции прове</w:t>
      </w:r>
      <w:r w:rsidR="00F649ED">
        <w:rPr>
          <w:szCs w:val="28"/>
        </w:rPr>
        <w:t>ряется правильность ее адресации</w:t>
      </w:r>
      <w:r w:rsidRPr="00B47417">
        <w:rPr>
          <w:szCs w:val="28"/>
        </w:rPr>
        <w:t xml:space="preserve"> и доставки, целостность конвертов и, после вскрытия, наличие вложенных в них документов, правильность оформления (наличие регистрационных номеров, подписи, печати, приложений).</w:t>
      </w:r>
    </w:p>
    <w:p w:rsidR="00B974AB" w:rsidRPr="00B47417" w:rsidRDefault="00B974AB" w:rsidP="00D17C76">
      <w:pPr>
        <w:pStyle w:val="ConsNormal"/>
        <w:widowControl/>
        <w:spacing w:line="233" w:lineRule="auto"/>
        <w:ind w:right="0" w:firstLine="709"/>
        <w:jc w:val="both"/>
        <w:rPr>
          <w:rFonts w:ascii="Times New Roman" w:hAnsi="Times New Roman" w:cs="Times New Roman"/>
          <w:sz w:val="28"/>
          <w:szCs w:val="28"/>
        </w:rPr>
      </w:pPr>
      <w:r w:rsidRPr="00B47417">
        <w:rPr>
          <w:rFonts w:ascii="Times New Roman" w:hAnsi="Times New Roman" w:cs="Times New Roman"/>
          <w:sz w:val="28"/>
          <w:szCs w:val="28"/>
        </w:rPr>
        <w:t xml:space="preserve">При установлении отсутствия документов или других нарушений составляется акт, один экземпляр которого направляется отправителю, другой – приобщается к поступившему документу. Неправильно оформленные документы возвращаются исполнителю. Ошибочно доставленная корреспонденция пересылается отправителю или по назначению. При этом на конверте в графе «номер» проставляется буквенный индекс «ОЗ» – «ошибочно </w:t>
      </w:r>
      <w:proofErr w:type="gramStart"/>
      <w:r w:rsidRPr="00B47417">
        <w:rPr>
          <w:rFonts w:ascii="Times New Roman" w:hAnsi="Times New Roman" w:cs="Times New Roman"/>
          <w:sz w:val="28"/>
          <w:szCs w:val="28"/>
        </w:rPr>
        <w:t>засланная</w:t>
      </w:r>
      <w:proofErr w:type="gramEnd"/>
      <w:r w:rsidRPr="00B47417">
        <w:rPr>
          <w:rFonts w:ascii="Times New Roman" w:hAnsi="Times New Roman" w:cs="Times New Roman"/>
          <w:sz w:val="28"/>
          <w:szCs w:val="28"/>
        </w:rPr>
        <w:t>».</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Входящие документы без регистрационного номера, даты, подписи, без приложений, если их наличие указано в документе, а также с техническими повреждениями (мятые, подмоченные, рваные, нечитаемые) не регистрируются и возвращаются исполнителю.</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Документы, направленные по системе "Дело" с нарушением установленного порядка заполнения реквизитов регистрационной карточки документа, в том числе не имеющие файла электронного документа </w:t>
      </w:r>
      <w:r w:rsidRPr="00B47417">
        <w:rPr>
          <w:rFonts w:ascii="Times New Roman" w:hAnsi="Times New Roman" w:cs="Times New Roman"/>
          <w:sz w:val="28"/>
          <w:szCs w:val="28"/>
        </w:rPr>
        <w:lastRenderedPageBreak/>
        <w:t>(электронного образа документа), не рассматриваются до устранения нарушений.</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7.2.5. Все поступившие конверты (бандероли), за исключением имеющих пометку «Лично», вскрываются. При обнаружении некомплектности или повреждении документа на последнем листе или на обороте последнего листа документа проставляется соответствующая отметка, а также составляется а</w:t>
      </w:r>
      <w:proofErr w:type="gramStart"/>
      <w:r w:rsidRPr="00B47417">
        <w:rPr>
          <w:rFonts w:ascii="Times New Roman" w:hAnsi="Times New Roman" w:cs="Times New Roman"/>
          <w:sz w:val="28"/>
          <w:szCs w:val="28"/>
        </w:rPr>
        <w:t>кт в тр</w:t>
      </w:r>
      <w:proofErr w:type="gramEnd"/>
      <w:r w:rsidRPr="00B47417">
        <w:rPr>
          <w:rFonts w:ascii="Times New Roman" w:hAnsi="Times New Roman" w:cs="Times New Roman"/>
          <w:sz w:val="28"/>
          <w:szCs w:val="28"/>
        </w:rPr>
        <w:t>ех экземплярах: первый остается у получателя корреспонденции, второй приобщается к поступившему материалу, а третий направляется отправителю документа.</w:t>
      </w:r>
    </w:p>
    <w:p w:rsidR="00B974AB" w:rsidRPr="00B47417" w:rsidRDefault="00B974AB" w:rsidP="00D17C76">
      <w:pPr>
        <w:pStyle w:val="ConsNormal"/>
        <w:widowControl/>
        <w:spacing w:line="233" w:lineRule="auto"/>
        <w:ind w:right="0"/>
        <w:jc w:val="both"/>
        <w:rPr>
          <w:rFonts w:ascii="Times New Roman" w:hAnsi="Times New Roman" w:cs="Times New Roman"/>
          <w:spacing w:val="-6"/>
          <w:sz w:val="28"/>
          <w:szCs w:val="28"/>
        </w:rPr>
      </w:pPr>
      <w:r w:rsidRPr="00B47417">
        <w:rPr>
          <w:rFonts w:ascii="Times New Roman" w:hAnsi="Times New Roman" w:cs="Times New Roman"/>
          <w:spacing w:val="-6"/>
          <w:sz w:val="28"/>
          <w:szCs w:val="28"/>
        </w:rPr>
        <w:t>Конверты, как правило, уничтожаются, кроме случаев, когда только по ним можно установить адрес отправителя или даты отправки и получения документов.</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Конверты с грифом «Лично» регистрируются и передаются по назначению. Остальные документы передаются на регистрацию и предварительное рассмотрение.</w:t>
      </w:r>
    </w:p>
    <w:p w:rsidR="00B974AB" w:rsidRPr="00B47417" w:rsidRDefault="00B974AB" w:rsidP="00D17C76">
      <w:pPr>
        <w:widowControl w:val="0"/>
        <w:autoSpaceDE w:val="0"/>
        <w:autoSpaceDN w:val="0"/>
        <w:adjustRightInd w:val="0"/>
        <w:ind w:firstLine="540"/>
        <w:jc w:val="both"/>
        <w:rPr>
          <w:szCs w:val="28"/>
        </w:rPr>
      </w:pPr>
      <w:r w:rsidRPr="00B47417">
        <w:rPr>
          <w:szCs w:val="28"/>
        </w:rPr>
        <w:t xml:space="preserve">Письма, касающиеся вопросов обращений граждан, передаются для регистрации в </w:t>
      </w:r>
      <w:proofErr w:type="spellStart"/>
      <w:r w:rsidRPr="00B47417">
        <w:rPr>
          <w:szCs w:val="28"/>
        </w:rPr>
        <w:t>УПиКО</w:t>
      </w:r>
      <w:proofErr w:type="spellEnd"/>
      <w:r w:rsidRPr="00B47417">
        <w:rPr>
          <w:szCs w:val="28"/>
        </w:rPr>
        <w:t xml:space="preserve"> сотруднику, ответственному за делопроизводство.</w:t>
      </w:r>
    </w:p>
    <w:p w:rsidR="00B974AB" w:rsidRPr="00B47417" w:rsidRDefault="00B974AB" w:rsidP="00D17C76">
      <w:pPr>
        <w:pStyle w:val="ConsNormal"/>
        <w:widowControl/>
        <w:spacing w:line="233" w:lineRule="auto"/>
        <w:ind w:right="0"/>
        <w:jc w:val="both"/>
        <w:rPr>
          <w:rFonts w:ascii="Times New Roman" w:hAnsi="Times New Roman" w:cs="Times New Roman"/>
          <w:sz w:val="28"/>
          <w:szCs w:val="28"/>
        </w:rPr>
      </w:pPr>
      <w:r w:rsidRPr="00B47417">
        <w:rPr>
          <w:rFonts w:ascii="Times New Roman" w:hAnsi="Times New Roman" w:cs="Times New Roman"/>
          <w:sz w:val="28"/>
          <w:szCs w:val="28"/>
        </w:rPr>
        <w:t>7.2.6. При повторном поступлении документа по одному и тому же вопросу в пределах одного календарного года ему присваивается первоначальный регистрационный номер и новая дата поступления.</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rPr>
        <w:t xml:space="preserve">7.2.7. </w:t>
      </w:r>
      <w:r w:rsidRPr="00B47417">
        <w:rPr>
          <w:szCs w:val="28"/>
          <w:lang w:eastAsia="en-US"/>
        </w:rPr>
        <w:t>После регистрации документов, поступивших на бумажном носителе, они направляются по системе "Дело" в электронные кабинеты лиц, ответственных за исполнение документов.</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 xml:space="preserve">7.2.8 Контроль исполнения документов организуется в соответствии с </w:t>
      </w:r>
      <w:hyperlink r:id="rId10" w:history="1">
        <w:r w:rsidRPr="00B47417">
          <w:rPr>
            <w:szCs w:val="28"/>
            <w:lang w:eastAsia="en-US"/>
          </w:rPr>
          <w:t>Регламентом</w:t>
        </w:r>
      </w:hyperlink>
      <w:r w:rsidRPr="00B47417">
        <w:rPr>
          <w:szCs w:val="28"/>
          <w:lang w:eastAsia="en-US"/>
        </w:rPr>
        <w:t xml:space="preserve"> Палаты.</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 xml:space="preserve">7.2.9. Сроки рассмотрения отдельных видов документов с момента их регистрации до передачи на исполнение установлены </w:t>
      </w:r>
      <w:hyperlink r:id="rId11" w:history="1">
        <w:r w:rsidRPr="00B47417">
          <w:rPr>
            <w:szCs w:val="28"/>
            <w:lang w:eastAsia="en-US"/>
          </w:rPr>
          <w:t>Регламентом</w:t>
        </w:r>
      </w:hyperlink>
      <w:r w:rsidRPr="00B47417">
        <w:rPr>
          <w:szCs w:val="28"/>
          <w:lang w:eastAsia="en-US"/>
        </w:rPr>
        <w:t xml:space="preserve"> Палаты, во всех остальных случаях - не должны превышать трех рабочих дней.</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7.2.10. Рассылка документов с резолюцией обеспечивается с использованием системы "Дело" работниками приемных руководителей, внесших эту резолюцию.</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7.3. Отправка документов</w:t>
      </w:r>
    </w:p>
    <w:p w:rsidR="00B974AB" w:rsidRPr="00B47417" w:rsidRDefault="00B974AB" w:rsidP="00D17C76">
      <w:pPr>
        <w:widowControl w:val="0"/>
        <w:autoSpaceDE w:val="0"/>
        <w:autoSpaceDN w:val="0"/>
        <w:adjustRightInd w:val="0"/>
        <w:ind w:firstLine="709"/>
        <w:jc w:val="both"/>
        <w:rPr>
          <w:szCs w:val="28"/>
          <w:lang w:eastAsia="en-US"/>
        </w:rPr>
      </w:pPr>
      <w:r w:rsidRPr="00B47417">
        <w:rPr>
          <w:szCs w:val="28"/>
          <w:lang w:eastAsia="en-US"/>
        </w:rPr>
        <w:t>7.3.1 Документы, регистрируемые и отправляемые адресату по системе "Дело", подписанные с применением ЭП, являются электронными документами и хранятся в системе "Дело" в соответствии с номенклатурой дел. При необходимости может быть создана копия электронного документа на бумажном носителе.</w:t>
      </w:r>
    </w:p>
    <w:p w:rsidR="00B974AB" w:rsidRPr="00B47417" w:rsidRDefault="00B974AB" w:rsidP="00D17C76">
      <w:pPr>
        <w:pStyle w:val="ConsNormal"/>
        <w:widowControl/>
        <w:spacing w:line="233" w:lineRule="auto"/>
        <w:ind w:right="0" w:firstLine="709"/>
        <w:jc w:val="both"/>
        <w:rPr>
          <w:rFonts w:ascii="Times New Roman" w:hAnsi="Times New Roman" w:cs="Times New Roman"/>
          <w:sz w:val="28"/>
          <w:szCs w:val="28"/>
        </w:rPr>
      </w:pPr>
      <w:r w:rsidRPr="00B47417">
        <w:rPr>
          <w:rFonts w:ascii="Times New Roman" w:hAnsi="Times New Roman" w:cs="Times New Roman"/>
          <w:sz w:val="28"/>
          <w:szCs w:val="28"/>
        </w:rPr>
        <w:t>7.3.2. Документы, подлежащие отправке, содержат следующие реквизиты: регистрационный номер, дату, полное название организации с юридическим адресом. Отметка об отправке документа фиксируется в системе "Дело".</w:t>
      </w:r>
    </w:p>
    <w:p w:rsidR="00F74366" w:rsidRDefault="00B974AB" w:rsidP="00D17C76">
      <w:pPr>
        <w:pStyle w:val="ConsNormal"/>
        <w:widowControl/>
        <w:spacing w:line="233" w:lineRule="auto"/>
        <w:ind w:right="0" w:firstLine="709"/>
        <w:jc w:val="both"/>
        <w:rPr>
          <w:rFonts w:ascii="Times New Roman" w:hAnsi="Times New Roman" w:cs="Times New Roman"/>
          <w:sz w:val="28"/>
          <w:szCs w:val="28"/>
        </w:rPr>
      </w:pPr>
      <w:r w:rsidRPr="00B47417">
        <w:rPr>
          <w:rFonts w:ascii="Times New Roman" w:hAnsi="Times New Roman" w:cs="Times New Roman"/>
          <w:sz w:val="28"/>
          <w:szCs w:val="28"/>
        </w:rPr>
        <w:t xml:space="preserve">7.3.3. Работники </w:t>
      </w:r>
      <w:proofErr w:type="spellStart"/>
      <w:r w:rsidR="00F74366">
        <w:rPr>
          <w:rFonts w:ascii="Times New Roman" w:hAnsi="Times New Roman" w:cs="Times New Roman"/>
          <w:sz w:val="28"/>
          <w:szCs w:val="28"/>
        </w:rPr>
        <w:t>УПиКО</w:t>
      </w:r>
      <w:proofErr w:type="spellEnd"/>
      <w:r w:rsidR="00F74366">
        <w:rPr>
          <w:rFonts w:ascii="Times New Roman" w:hAnsi="Times New Roman" w:cs="Times New Roman"/>
          <w:sz w:val="28"/>
          <w:szCs w:val="28"/>
        </w:rPr>
        <w:t xml:space="preserve"> </w:t>
      </w:r>
      <w:r w:rsidRPr="00B47417">
        <w:rPr>
          <w:rFonts w:ascii="Times New Roman" w:hAnsi="Times New Roman" w:cs="Times New Roman"/>
          <w:sz w:val="28"/>
          <w:szCs w:val="28"/>
        </w:rPr>
        <w:t>доставляют документы в канцелярию Правительства Ростовской области и получают документы из этого подразделения два раза в день (с 10 до 11 и с 14 до 15 часов).</w:t>
      </w:r>
      <w:r w:rsidR="003564BE">
        <w:rPr>
          <w:rFonts w:ascii="Times New Roman" w:hAnsi="Times New Roman" w:cs="Times New Roman"/>
          <w:sz w:val="28"/>
          <w:szCs w:val="28"/>
        </w:rPr>
        <w:t xml:space="preserve"> </w:t>
      </w:r>
    </w:p>
    <w:p w:rsidR="00B974AB" w:rsidRPr="00F74366" w:rsidRDefault="003564BE" w:rsidP="00D17C76">
      <w:pPr>
        <w:pStyle w:val="ConsNormal"/>
        <w:widowControl/>
        <w:spacing w:line="233" w:lineRule="auto"/>
        <w:ind w:right="0" w:firstLine="709"/>
        <w:jc w:val="both"/>
        <w:rPr>
          <w:rFonts w:ascii="Times New Roman" w:hAnsi="Times New Roman" w:cs="Times New Roman"/>
          <w:sz w:val="28"/>
          <w:szCs w:val="28"/>
        </w:rPr>
      </w:pPr>
      <w:r w:rsidRPr="00F74366">
        <w:rPr>
          <w:rFonts w:ascii="Times New Roman" w:hAnsi="Times New Roman" w:cs="Times New Roman"/>
          <w:sz w:val="28"/>
          <w:szCs w:val="28"/>
        </w:rPr>
        <w:t>На документах, поступивших до 15.00 час</w:t>
      </w:r>
      <w:proofErr w:type="gramStart"/>
      <w:r w:rsidRPr="00F74366">
        <w:rPr>
          <w:rFonts w:ascii="Times New Roman" w:hAnsi="Times New Roman" w:cs="Times New Roman"/>
          <w:sz w:val="28"/>
          <w:szCs w:val="28"/>
        </w:rPr>
        <w:t>.</w:t>
      </w:r>
      <w:proofErr w:type="gramEnd"/>
      <w:r w:rsidRPr="00F74366">
        <w:rPr>
          <w:rFonts w:ascii="Times New Roman" w:hAnsi="Times New Roman" w:cs="Times New Roman"/>
          <w:sz w:val="28"/>
          <w:szCs w:val="28"/>
        </w:rPr>
        <w:t xml:space="preserve"> </w:t>
      </w:r>
      <w:proofErr w:type="gramStart"/>
      <w:r w:rsidRPr="00F74366">
        <w:rPr>
          <w:rFonts w:ascii="Times New Roman" w:hAnsi="Times New Roman" w:cs="Times New Roman"/>
          <w:sz w:val="28"/>
          <w:szCs w:val="28"/>
        </w:rPr>
        <w:t>т</w:t>
      </w:r>
      <w:proofErr w:type="gramEnd"/>
      <w:r w:rsidRPr="00F74366">
        <w:rPr>
          <w:rFonts w:ascii="Times New Roman" w:hAnsi="Times New Roman" w:cs="Times New Roman"/>
          <w:sz w:val="28"/>
          <w:szCs w:val="28"/>
        </w:rPr>
        <w:t xml:space="preserve">екущего дня, проставляется регистрационный номер с указанием даты поступления, </w:t>
      </w:r>
      <w:r w:rsidRPr="00F74366">
        <w:rPr>
          <w:rFonts w:ascii="Times New Roman" w:hAnsi="Times New Roman" w:cs="Times New Roman"/>
          <w:sz w:val="28"/>
          <w:szCs w:val="28"/>
        </w:rPr>
        <w:br/>
      </w:r>
      <w:r w:rsidRPr="00F74366">
        <w:rPr>
          <w:rFonts w:ascii="Times New Roman" w:hAnsi="Times New Roman" w:cs="Times New Roman"/>
          <w:sz w:val="28"/>
          <w:szCs w:val="28"/>
        </w:rPr>
        <w:lastRenderedPageBreak/>
        <w:t>на поступивших после 15.00 час. – регистрационный номер с датой следующего рабочего дня.</w:t>
      </w:r>
    </w:p>
    <w:p w:rsidR="00B974AB" w:rsidRPr="00B47417" w:rsidRDefault="00B974AB" w:rsidP="00D17C76">
      <w:pPr>
        <w:pStyle w:val="ConsNormal"/>
        <w:keepNext/>
        <w:widowControl/>
        <w:spacing w:line="235" w:lineRule="auto"/>
        <w:ind w:right="0" w:firstLine="0"/>
        <w:jc w:val="center"/>
        <w:rPr>
          <w:rFonts w:ascii="Times New Roman" w:hAnsi="Times New Roman" w:cs="Times New Roman"/>
          <w:sz w:val="28"/>
          <w:szCs w:val="28"/>
        </w:rPr>
      </w:pPr>
      <w:r w:rsidRPr="00B47417">
        <w:rPr>
          <w:rFonts w:ascii="Times New Roman" w:hAnsi="Times New Roman" w:cs="Times New Roman"/>
          <w:sz w:val="28"/>
          <w:szCs w:val="28"/>
        </w:rPr>
        <w:t>8. Прием и передача служебной информации</w:t>
      </w:r>
      <w:r w:rsidRPr="00B47417">
        <w:rPr>
          <w:rFonts w:ascii="Times New Roman" w:hAnsi="Times New Roman" w:cs="Times New Roman"/>
          <w:sz w:val="28"/>
          <w:szCs w:val="28"/>
        </w:rPr>
        <w:br/>
        <w:t>по официальным каналам электронной почты и факсимильной связи</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8.1. Электронная почта и факсимильная связь – один из способов доставки, отправки информации и передачи ее пользователями, имеющими соответствующие технические средства.</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8.2. Запрещается передавать по электронной почте и факсимильной связи сведения, содержащие государственную тайну, документы с пометкой «Для служебного пользования».</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8.3. Разрешение на передачу документа по электронной почте и факсимильной связи дает руководитель структурного подразделения.</w:t>
      </w:r>
    </w:p>
    <w:p w:rsidR="00B974AB" w:rsidRPr="00B47417"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8.4. Ответственность за содержание передаваемой информации возлагается на исполнителя, подготовившего документ к передаче, и руководителя структурного подразделения.</w:t>
      </w:r>
    </w:p>
    <w:p w:rsidR="00D17C76"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8.5. При передаче и приеме текстов служебных документов с использованием факсимильной связи</w:t>
      </w:r>
      <w:r w:rsidR="00D17C76">
        <w:rPr>
          <w:rFonts w:ascii="Times New Roman" w:hAnsi="Times New Roman" w:cs="Times New Roman"/>
          <w:sz w:val="28"/>
          <w:szCs w:val="28"/>
        </w:rPr>
        <w:t xml:space="preserve"> необходимо руководствоваться следующими требованиями:</w:t>
      </w:r>
    </w:p>
    <w:p w:rsidR="00D17C76"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объем передаваемого документа (текста, схемы, графического изображения), выполненного на бумаге формата А</w:t>
      </w:r>
      <w:proofErr w:type="gramStart"/>
      <w:r w:rsidRPr="00B47417">
        <w:rPr>
          <w:rFonts w:ascii="Times New Roman" w:hAnsi="Times New Roman" w:cs="Times New Roman"/>
          <w:sz w:val="28"/>
          <w:szCs w:val="28"/>
        </w:rPr>
        <w:t>4</w:t>
      </w:r>
      <w:proofErr w:type="gramEnd"/>
      <w:r w:rsidRPr="00B47417">
        <w:rPr>
          <w:rFonts w:ascii="Times New Roman" w:hAnsi="Times New Roman" w:cs="Times New Roman"/>
          <w:sz w:val="28"/>
          <w:szCs w:val="28"/>
        </w:rPr>
        <w:t xml:space="preserve"> черн</w:t>
      </w:r>
      <w:r w:rsidR="00D17C76">
        <w:rPr>
          <w:rFonts w:ascii="Times New Roman" w:hAnsi="Times New Roman" w:cs="Times New Roman"/>
          <w:sz w:val="28"/>
          <w:szCs w:val="28"/>
        </w:rPr>
        <w:t>ым цветом, не должен превышать пяти листов;</w:t>
      </w:r>
    </w:p>
    <w:p w:rsidR="00B974AB" w:rsidRPr="00B47417" w:rsidRDefault="00D17C76" w:rsidP="00D17C76">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и</w:t>
      </w:r>
      <w:r w:rsidR="00B974AB" w:rsidRPr="00B47417">
        <w:rPr>
          <w:rFonts w:ascii="Times New Roman" w:hAnsi="Times New Roman" w:cs="Times New Roman"/>
          <w:sz w:val="28"/>
          <w:szCs w:val="28"/>
        </w:rPr>
        <w:t>сходящий документ на иностранном языке отправляется при наличии  перевода, заверенного лицом, подписавшим документ.</w:t>
      </w:r>
    </w:p>
    <w:p w:rsidR="00B974AB" w:rsidRPr="00B47417" w:rsidRDefault="00D17C76" w:rsidP="00D17C76">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в</w:t>
      </w:r>
      <w:r w:rsidR="00B974AB" w:rsidRPr="00B47417">
        <w:rPr>
          <w:rFonts w:ascii="Times New Roman" w:hAnsi="Times New Roman" w:cs="Times New Roman"/>
          <w:sz w:val="28"/>
          <w:szCs w:val="28"/>
        </w:rPr>
        <w:t>ходящие документы на иностранных языках доставляются адресату без перевода.</w:t>
      </w:r>
    </w:p>
    <w:p w:rsidR="00B974AB" w:rsidRDefault="00B974AB" w:rsidP="00D17C76">
      <w:pPr>
        <w:pStyle w:val="ConsNormal"/>
        <w:widowControl/>
        <w:spacing w:line="235" w:lineRule="auto"/>
        <w:ind w:right="0"/>
        <w:jc w:val="both"/>
        <w:rPr>
          <w:rFonts w:ascii="Times New Roman" w:hAnsi="Times New Roman" w:cs="Times New Roman"/>
          <w:sz w:val="28"/>
          <w:szCs w:val="28"/>
        </w:rPr>
      </w:pPr>
      <w:r w:rsidRPr="00B47417">
        <w:rPr>
          <w:rFonts w:ascii="Times New Roman" w:hAnsi="Times New Roman" w:cs="Times New Roman"/>
          <w:sz w:val="28"/>
          <w:szCs w:val="28"/>
        </w:rPr>
        <w:t>8.7</w:t>
      </w:r>
      <w:r w:rsidR="00D17C76">
        <w:rPr>
          <w:rFonts w:ascii="Times New Roman" w:hAnsi="Times New Roman" w:cs="Times New Roman"/>
          <w:sz w:val="28"/>
          <w:szCs w:val="28"/>
        </w:rPr>
        <w:t>6</w:t>
      </w:r>
      <w:r w:rsidRPr="00B47417">
        <w:rPr>
          <w:rFonts w:ascii="Times New Roman" w:hAnsi="Times New Roman" w:cs="Times New Roman"/>
          <w:sz w:val="28"/>
          <w:szCs w:val="28"/>
        </w:rPr>
        <w:t xml:space="preserve">. Техническую поддержку и развитие системы электронной почты обеспечивает </w:t>
      </w:r>
      <w:proofErr w:type="spellStart"/>
      <w:r w:rsidRPr="00B47417">
        <w:rPr>
          <w:rFonts w:ascii="Times New Roman" w:hAnsi="Times New Roman" w:cs="Times New Roman"/>
          <w:sz w:val="28"/>
          <w:szCs w:val="28"/>
        </w:rPr>
        <w:t>УЭАиОО</w:t>
      </w:r>
      <w:proofErr w:type="spellEnd"/>
      <w:r w:rsidRPr="00B47417">
        <w:rPr>
          <w:rFonts w:ascii="Times New Roman" w:hAnsi="Times New Roman" w:cs="Times New Roman"/>
          <w:sz w:val="28"/>
          <w:szCs w:val="28"/>
        </w:rPr>
        <w:t>.</w:t>
      </w:r>
    </w:p>
    <w:p w:rsidR="00D17C76" w:rsidRDefault="00D17C76" w:rsidP="00D17C76">
      <w:pPr>
        <w:pStyle w:val="ConsNormal"/>
        <w:widowControl/>
        <w:spacing w:line="235" w:lineRule="auto"/>
        <w:ind w:right="0"/>
        <w:jc w:val="both"/>
        <w:rPr>
          <w:rFonts w:ascii="Times New Roman" w:hAnsi="Times New Roman" w:cs="Times New Roman"/>
          <w:sz w:val="28"/>
          <w:szCs w:val="28"/>
        </w:rPr>
      </w:pPr>
    </w:p>
    <w:p w:rsidR="00D17C76" w:rsidRDefault="00D17C76" w:rsidP="00D17C76">
      <w:pPr>
        <w:pStyle w:val="ConsNormal"/>
        <w:widowControl/>
        <w:spacing w:line="235" w:lineRule="auto"/>
        <w:ind w:right="0"/>
        <w:jc w:val="both"/>
        <w:rPr>
          <w:rFonts w:ascii="Times New Roman" w:hAnsi="Times New Roman" w:cs="Times New Roman"/>
          <w:sz w:val="28"/>
          <w:szCs w:val="28"/>
        </w:rPr>
      </w:pPr>
    </w:p>
    <w:p w:rsidR="00D17C76" w:rsidRPr="00B47417" w:rsidRDefault="00D17C76" w:rsidP="00D17C76">
      <w:pPr>
        <w:pStyle w:val="ConsNormal"/>
        <w:widowControl/>
        <w:spacing w:line="235" w:lineRule="auto"/>
        <w:ind w:right="0"/>
        <w:jc w:val="both"/>
        <w:rPr>
          <w:rFonts w:ascii="Times New Roman" w:hAnsi="Times New Roman" w:cs="Times New Roman"/>
          <w:sz w:val="28"/>
          <w:szCs w:val="28"/>
        </w:rPr>
      </w:pPr>
    </w:p>
    <w:p w:rsidR="00B974AB" w:rsidRPr="00B47417" w:rsidRDefault="00B974AB" w:rsidP="00D17C76">
      <w:pPr>
        <w:pStyle w:val="ConsNormal"/>
        <w:widowControl/>
        <w:spacing w:line="235" w:lineRule="auto"/>
        <w:ind w:right="0" w:firstLine="0"/>
        <w:jc w:val="center"/>
        <w:rPr>
          <w:rFonts w:ascii="Times New Roman" w:hAnsi="Times New Roman" w:cs="Times New Roman"/>
          <w:sz w:val="28"/>
          <w:szCs w:val="28"/>
        </w:rPr>
      </w:pPr>
      <w:r w:rsidRPr="00B47417">
        <w:rPr>
          <w:rFonts w:ascii="Times New Roman" w:hAnsi="Times New Roman" w:cs="Times New Roman"/>
          <w:sz w:val="28"/>
          <w:szCs w:val="28"/>
        </w:rPr>
        <w:t>9. Контроль исполнения документов</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9.1. Контроль исполнения документов строится на базе регистрационных данных. Контролю подлежат зарегистрированные документы, имеющие соответствующую отметку.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9.2. Сроки исполнения документов исчисляются в календарных днях:</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внешние – с даты их поступления; </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proofErr w:type="gramStart"/>
      <w:r w:rsidRPr="00B47417">
        <w:rPr>
          <w:rFonts w:ascii="Times New Roman" w:hAnsi="Times New Roman" w:cs="Times New Roman"/>
          <w:sz w:val="28"/>
          <w:szCs w:val="28"/>
        </w:rPr>
        <w:t>внутренних</w:t>
      </w:r>
      <w:proofErr w:type="gramEnd"/>
      <w:r w:rsidRPr="00B47417">
        <w:rPr>
          <w:rFonts w:ascii="Times New Roman" w:hAnsi="Times New Roman" w:cs="Times New Roman"/>
          <w:sz w:val="28"/>
          <w:szCs w:val="28"/>
        </w:rPr>
        <w:t xml:space="preserve"> – с даты подписания (утверждения) документа.</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Дата исполнения документов определяется исходя из срока, установленного организацией, направившей документ, или сроков, установленных законодательством.</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Дата исполнения указывается в резолюции руководителя, фиксируется в регистрационно-контрольной карточке. </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lastRenderedPageBreak/>
        <w:t>9.3. В случае исполнения документа несколькими структурными подразделениями оригинал документа направляется ответственному исполнителю, остальные исполнители получают копии документа.</w:t>
      </w:r>
    </w:p>
    <w:p w:rsidR="00B974AB" w:rsidRPr="00B47417" w:rsidRDefault="00B974AB" w:rsidP="00D17C76">
      <w:pPr>
        <w:pStyle w:val="ConsNormal"/>
        <w:widowControl/>
        <w:spacing w:line="264" w:lineRule="auto"/>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Ответственность за координацию работ, полноту и соблюдение срока исполнения документа несет ответственный исполнитель.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9.4.  Снятие документа с контроля осуществляет лицо, поставившее документ на контроль.</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Снятие документа с контроля и направление его в дело оформляется отметкой об исполнении документа, в которую входят:</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краткие сведения об исполнении или ссылка на документ (дата и номер), свидетельствующий об исполнении;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отметка «В дело»;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номер дела, в котором будет храниться документ;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дата; </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подпись исполнителя или руководителя структурного подразделения, в котором исполнен документ.</w:t>
      </w:r>
    </w:p>
    <w:p w:rsidR="00B974AB" w:rsidRPr="00B47417" w:rsidRDefault="00B974AB" w:rsidP="00D17C76">
      <w:pPr>
        <w:pStyle w:val="ConsNormal"/>
        <w:widowControl/>
        <w:ind w:right="0"/>
        <w:jc w:val="both"/>
        <w:rPr>
          <w:rFonts w:ascii="Times New Roman" w:hAnsi="Times New Roman" w:cs="Times New Roman"/>
          <w:sz w:val="28"/>
          <w:szCs w:val="28"/>
        </w:rPr>
      </w:pPr>
      <w:r w:rsidRPr="00B47417">
        <w:rPr>
          <w:rFonts w:ascii="Times New Roman" w:hAnsi="Times New Roman" w:cs="Times New Roman"/>
          <w:sz w:val="28"/>
          <w:szCs w:val="28"/>
        </w:rPr>
        <w:t xml:space="preserve">9.5. В </w:t>
      </w:r>
      <w:r w:rsidR="00930EE2">
        <w:rPr>
          <w:rFonts w:ascii="Times New Roman" w:hAnsi="Times New Roman" w:cs="Times New Roman"/>
          <w:sz w:val="28"/>
          <w:szCs w:val="28"/>
        </w:rPr>
        <w:t>РК документа</w:t>
      </w:r>
      <w:r w:rsidRPr="00B47417">
        <w:rPr>
          <w:rFonts w:ascii="Times New Roman" w:hAnsi="Times New Roman" w:cs="Times New Roman"/>
          <w:sz w:val="28"/>
          <w:szCs w:val="28"/>
        </w:rPr>
        <w:t xml:space="preserve"> проставляется отметка об исполнении, дата.</w:t>
      </w:r>
    </w:p>
    <w:p w:rsidR="00B974AB" w:rsidRPr="00B47417" w:rsidRDefault="00B974AB" w:rsidP="00D17C76">
      <w:pPr>
        <w:keepNext/>
        <w:autoSpaceDE w:val="0"/>
        <w:autoSpaceDN w:val="0"/>
        <w:adjustRightInd w:val="0"/>
        <w:ind w:firstLine="709"/>
        <w:jc w:val="center"/>
        <w:rPr>
          <w:szCs w:val="28"/>
        </w:rPr>
      </w:pPr>
      <w:r w:rsidRPr="00B47417">
        <w:rPr>
          <w:szCs w:val="28"/>
        </w:rPr>
        <w:t xml:space="preserve">10. Организация </w:t>
      </w:r>
      <w:r w:rsidRPr="00B47417">
        <w:rPr>
          <w:bCs/>
          <w:szCs w:val="28"/>
        </w:rPr>
        <w:t>документов</w:t>
      </w:r>
      <w:r w:rsidRPr="00B47417">
        <w:rPr>
          <w:szCs w:val="28"/>
        </w:rPr>
        <w:t xml:space="preserve"> в делопроизводстве</w:t>
      </w:r>
    </w:p>
    <w:p w:rsidR="00B974AB" w:rsidRPr="00B47417" w:rsidRDefault="00B974AB" w:rsidP="00D17C76">
      <w:pPr>
        <w:autoSpaceDE w:val="0"/>
        <w:autoSpaceDN w:val="0"/>
        <w:adjustRightInd w:val="0"/>
        <w:ind w:firstLine="709"/>
        <w:jc w:val="both"/>
        <w:rPr>
          <w:szCs w:val="28"/>
        </w:rPr>
      </w:pPr>
      <w:r w:rsidRPr="00B47417">
        <w:rPr>
          <w:szCs w:val="28"/>
        </w:rPr>
        <w:t xml:space="preserve">Организация документов в делопроизводстве представляет собой совокупность видов работ, обеспечивающих сохранность, учет, систематизацию документов, формирование и оформление дел в делопроизводстве, и их передачу в Государственный архив Ростовской области (далее - </w:t>
      </w:r>
      <w:proofErr w:type="spellStart"/>
      <w:r w:rsidRPr="00B47417">
        <w:rPr>
          <w:szCs w:val="28"/>
        </w:rPr>
        <w:t>Госархив</w:t>
      </w:r>
      <w:proofErr w:type="spellEnd"/>
      <w:r w:rsidRPr="00B47417">
        <w:rPr>
          <w:szCs w:val="28"/>
        </w:rPr>
        <w:t xml:space="preserve"> РО) в соответствии с требованиями, установленными государственными стандартами на документы, методическими документами Федерального архивного агентства.</w:t>
      </w:r>
    </w:p>
    <w:p w:rsidR="00B974AB" w:rsidRPr="00B47417" w:rsidRDefault="00B974AB" w:rsidP="00D17C76">
      <w:pPr>
        <w:autoSpaceDE w:val="0"/>
        <w:autoSpaceDN w:val="0"/>
        <w:adjustRightInd w:val="0"/>
        <w:ind w:firstLine="709"/>
        <w:jc w:val="both"/>
        <w:rPr>
          <w:szCs w:val="28"/>
        </w:rPr>
      </w:pPr>
      <w:r w:rsidRPr="00B47417">
        <w:rPr>
          <w:szCs w:val="28"/>
        </w:rPr>
        <w:t>Основными видами работ, обеспечивающими правильную организацию документов в делопроизводстве, являются составление номенклатур дел и формирование дел.</w:t>
      </w:r>
    </w:p>
    <w:p w:rsidR="00B974AB" w:rsidRPr="00B47417" w:rsidRDefault="00B974AB" w:rsidP="00D17C76">
      <w:pPr>
        <w:autoSpaceDE w:val="0"/>
        <w:autoSpaceDN w:val="0"/>
        <w:adjustRightInd w:val="0"/>
        <w:ind w:firstLine="709"/>
        <w:rPr>
          <w:szCs w:val="28"/>
        </w:rPr>
      </w:pPr>
      <w:r w:rsidRPr="00B47417">
        <w:rPr>
          <w:szCs w:val="28"/>
        </w:rPr>
        <w:t>10.1. Составление номенклатур дел</w:t>
      </w:r>
    </w:p>
    <w:p w:rsidR="00B974AB" w:rsidRPr="00B47417" w:rsidRDefault="00B974AB" w:rsidP="00D17C76">
      <w:pPr>
        <w:autoSpaceDE w:val="0"/>
        <w:autoSpaceDN w:val="0"/>
        <w:adjustRightInd w:val="0"/>
        <w:ind w:firstLine="709"/>
        <w:jc w:val="both"/>
        <w:rPr>
          <w:szCs w:val="28"/>
        </w:rPr>
      </w:pPr>
      <w:r w:rsidRPr="00B47417">
        <w:rPr>
          <w:szCs w:val="28"/>
        </w:rPr>
        <w:t>10.1.1. Номенклатура дел – систематизированный перечень заголовков (наименований) дел, заводимых в делопроизводстве Палаты, с указанием сроков их хранения, оформленный в установленном порядке.</w:t>
      </w:r>
    </w:p>
    <w:p w:rsidR="00B974AB" w:rsidRPr="00B47417" w:rsidRDefault="00B974AB" w:rsidP="00D17C76">
      <w:pPr>
        <w:autoSpaceDE w:val="0"/>
        <w:autoSpaceDN w:val="0"/>
        <w:adjustRightInd w:val="0"/>
        <w:ind w:firstLine="709"/>
        <w:jc w:val="both"/>
        <w:rPr>
          <w:szCs w:val="28"/>
        </w:rPr>
      </w:pPr>
      <w:r w:rsidRPr="00B47417">
        <w:rPr>
          <w:szCs w:val="28"/>
        </w:rPr>
        <w:t>Номенклатура дел предназначена для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и временного (свыше 10 лет) хранения, а также для учета в архиве Палаты</w:t>
      </w:r>
      <w:r w:rsidRPr="00B47417">
        <w:rPr>
          <w:color w:val="FF0000"/>
          <w:szCs w:val="28"/>
        </w:rPr>
        <w:t xml:space="preserve"> </w:t>
      </w:r>
      <w:r w:rsidRPr="00B47417">
        <w:rPr>
          <w:szCs w:val="28"/>
        </w:rPr>
        <w:t>дел временного (до 10 лет включительно) хранения.</w:t>
      </w:r>
    </w:p>
    <w:p w:rsidR="00B974AB" w:rsidRPr="00B47417" w:rsidRDefault="00B974AB" w:rsidP="00D17C76">
      <w:pPr>
        <w:autoSpaceDE w:val="0"/>
        <w:autoSpaceDN w:val="0"/>
        <w:adjustRightInd w:val="0"/>
        <w:ind w:firstLine="709"/>
        <w:jc w:val="both"/>
        <w:rPr>
          <w:szCs w:val="28"/>
        </w:rPr>
      </w:pPr>
      <w:r w:rsidRPr="00B47417">
        <w:rPr>
          <w:szCs w:val="28"/>
        </w:rPr>
        <w:t xml:space="preserve">10.1.2. При составлении номенклатуры дел следует руководствоваться настоящей Инструкцией, положениями о структурных подразделениях, перечнями документов с указанием сроков их хранения, номенклатурами дел за предшествующие годы. </w:t>
      </w:r>
    </w:p>
    <w:p w:rsidR="00B974AB" w:rsidRPr="00B47417" w:rsidRDefault="00B974AB" w:rsidP="00D17C76">
      <w:pPr>
        <w:autoSpaceDE w:val="0"/>
        <w:autoSpaceDN w:val="0"/>
        <w:adjustRightInd w:val="0"/>
        <w:ind w:firstLine="709"/>
        <w:jc w:val="both"/>
        <w:rPr>
          <w:szCs w:val="28"/>
        </w:rPr>
      </w:pPr>
      <w:r w:rsidRPr="00B47417">
        <w:rPr>
          <w:szCs w:val="28"/>
        </w:rPr>
        <w:t>При этом изучаются и систематизируются документы, образующиеся в Палате, их виды, состав и содержание.</w:t>
      </w:r>
    </w:p>
    <w:p w:rsidR="00B974AB" w:rsidRPr="00B47417" w:rsidRDefault="00B974AB" w:rsidP="00D17C76">
      <w:pPr>
        <w:autoSpaceDE w:val="0"/>
        <w:autoSpaceDN w:val="0"/>
        <w:adjustRightInd w:val="0"/>
        <w:ind w:firstLine="709"/>
        <w:jc w:val="both"/>
        <w:rPr>
          <w:szCs w:val="28"/>
        </w:rPr>
      </w:pPr>
      <w:r w:rsidRPr="00B47417">
        <w:rPr>
          <w:szCs w:val="28"/>
        </w:rPr>
        <w:lastRenderedPageBreak/>
        <w:t>10.1.3. В Палате составляются номенклатуры дел структурных подразделений и сводная номенклатура дел Палаты.</w:t>
      </w:r>
    </w:p>
    <w:p w:rsidR="00B974AB" w:rsidRPr="00B47417" w:rsidRDefault="00B974AB" w:rsidP="00D17C76">
      <w:pPr>
        <w:autoSpaceDE w:val="0"/>
        <w:autoSpaceDN w:val="0"/>
        <w:adjustRightInd w:val="0"/>
        <w:ind w:firstLine="709"/>
        <w:jc w:val="both"/>
        <w:rPr>
          <w:szCs w:val="28"/>
        </w:rPr>
      </w:pPr>
      <w:r w:rsidRPr="00B47417">
        <w:rPr>
          <w:szCs w:val="28"/>
        </w:rPr>
        <w:t>10.1.4. Номенклатура дел структурного подразделения составляется, согласовывается с управлением правового и кадрового обеспечения, подписывается руководителем подразделения и представляется в управление правового и кадрового обеспечения.</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10.1.5. Сводная номенклатура дел составляется </w:t>
      </w:r>
      <w:proofErr w:type="spellStart"/>
      <w:r w:rsidRPr="00B47417">
        <w:rPr>
          <w:szCs w:val="28"/>
        </w:rPr>
        <w:t>УПиКО</w:t>
      </w:r>
      <w:proofErr w:type="spellEnd"/>
      <w:r w:rsidRPr="00B47417">
        <w:rPr>
          <w:szCs w:val="28"/>
        </w:rPr>
        <w:t xml:space="preserve"> на основе номенклатур дел структурных подразделений.</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10.1.6. Сводная номенклатура дел Палаты визируется заместителем начальника </w:t>
      </w:r>
      <w:proofErr w:type="spellStart"/>
      <w:r w:rsidRPr="00B47417">
        <w:rPr>
          <w:szCs w:val="28"/>
        </w:rPr>
        <w:t>УПиКО</w:t>
      </w:r>
      <w:proofErr w:type="spellEnd"/>
      <w:r w:rsidRPr="00B47417">
        <w:rPr>
          <w:szCs w:val="28"/>
        </w:rPr>
        <w:t>, и после одобрения экспертной комиссии Палаты, направляется на согласование с ЭПК уполномоченного органа государственной власти Ростовской области, после чего утверждается Председателем Палаты.</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Сводная номенклатура дел согласовывается с ЭПК уполномоченного органа государственной власти Ростовской области не реже одного раза в 5 лет, если в Палате не было структурных изменений.</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10.1.7. После утверждения сводной номенклатуры дел подразделения получают выписки из соответствующих ее разделов для использования в работе.</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10.1.8. Согласованная сводная номенклатура дел в конце каждого года уточняется, утверждается и вводится в действие с 1 января следующего календарного года.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10.1.9. Названиями разделов номенклатуры дел являются названия структурных подразделений. В сводной номенклатуре дел разделы располагаются в соответствии с утвержденной структурой Палаты.</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10.1.10. В сводную номенклатуру дел включаются заголовки дел, отражающие все документируемые участки работы Палаты.</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номенклатуру дел не включаются периодические издания.</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10.1.11. Графы номенклатур дел заполняются следующим образом.</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В графе 1 номенклатуры дел проставляются индексы каждого дела, включенного в номенклатуру. Индекс дела состоит из установленного в Палате цифрового обозначения структурного подразделения и порядкового номера заголовка дела по номенклатуре в пределах структурного подразделения. Индексы дел обозначаются арабскими цифрами. </w:t>
      </w:r>
    </w:p>
    <w:p w:rsidR="00B974AB" w:rsidRPr="00B47417" w:rsidRDefault="00B974AB" w:rsidP="00D17C76">
      <w:pPr>
        <w:autoSpaceDE w:val="0"/>
        <w:autoSpaceDN w:val="0"/>
        <w:adjustRightInd w:val="0"/>
        <w:spacing w:line="233" w:lineRule="auto"/>
        <w:ind w:left="708" w:firstLine="709"/>
        <w:jc w:val="both"/>
        <w:rPr>
          <w:szCs w:val="28"/>
        </w:rPr>
      </w:pPr>
      <w:r w:rsidRPr="00B47417">
        <w:rPr>
          <w:szCs w:val="28"/>
        </w:rPr>
        <w:t xml:space="preserve">Например: </w:t>
      </w:r>
      <w:r w:rsidRPr="00B47417">
        <w:rPr>
          <w:szCs w:val="28"/>
        </w:rPr>
        <w:br/>
        <w:t>03-05, где 03 – обозначение структурного подразделения, 05 – порядковый номер заголовка дела по номенклатуре.</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номенклатуре дел рекомендуется сохранять одинаковые индексы для однородных дел в пределах разных структурных подразделений; для переходящих дел индекс сохраняется.</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графу 2 номенклатуры дел включаются заголовки дел (томов, частей).</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Заголовок дела должен четко, в обобщенной форме отражать основное содержание и состав документов дела. Не допускается употребление в заголовке дела неконкретных формулировок («разные материалы», «общая переписка» и т.д.), а также вводных слов и сложных оборотов.</w:t>
      </w:r>
    </w:p>
    <w:p w:rsidR="00B974AB" w:rsidRPr="00B47417" w:rsidRDefault="00B974AB" w:rsidP="00D17C76">
      <w:pPr>
        <w:autoSpaceDE w:val="0"/>
        <w:autoSpaceDN w:val="0"/>
        <w:adjustRightInd w:val="0"/>
        <w:spacing w:line="233" w:lineRule="auto"/>
        <w:ind w:firstLine="709"/>
        <w:jc w:val="both"/>
        <w:rPr>
          <w:szCs w:val="28"/>
        </w:rPr>
      </w:pPr>
      <w:proofErr w:type="gramStart"/>
      <w:r w:rsidRPr="00B47417">
        <w:rPr>
          <w:szCs w:val="28"/>
        </w:rPr>
        <w:lastRenderedPageBreak/>
        <w:t>Заголовок дела состоит из элементов, располагаемых в следующей последовательности: название вида дела (переписка, журнал и т.д.) или разновидности документов (протоколы, приказы и т.д.); название «Контрольно-счетная палата Ростовской области» или структурного подразделения (автор документа); название организации, которой будут адресованы или от которой будут получены документы (адресат или корреспондент документа);</w:t>
      </w:r>
      <w:proofErr w:type="gramEnd"/>
      <w:r w:rsidRPr="00B47417">
        <w:rPr>
          <w:szCs w:val="28"/>
        </w:rPr>
        <w:t xml:space="preserve"> краткое содержание документов дела; название местности (территории), с которой связано содержание документов дела; дата (период), к которой относятся документы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и т.д.).</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Если дело будет состоять из нескольких томов или частей, то составляется общий заголовок дела, а затем, при необходимости, составляются заголовки каждого тома (части), уточняющие содержание заголовка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Порядок расположения заголовков дел внутри разделов и подразделов номенклатуры дел определяется степенью важности документов, составляющих дела, и их взаимосвязью. Вначале располагаются заголовки дел, содержащих организационно-распорядительную документацию.</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Заголовки дел могут уточняться в процессе формирования и оформления дел.</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Графа 3 номенклатуры дел заполняется по окончании календарного года.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графе 4 указываются срок хранения дела, номера статей по перечню, а при его отсутствии – по типовой или примерной номенклатуре дел или согласованный с архивом срок хранения.</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 графе 5 «Примечание» проставляются отметки о заведении дел, о переходящих делах (например, переходящее с 2000 года).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10.1.12. Если в течение года в Палате возникают новые документированные участки работы, непредусмотренные дела, они дополнительно вносятся в номенклатуру. Для вновь заводимых дел в каждом разделе номенклатуры оставляются резервные номера.</w:t>
      </w:r>
    </w:p>
    <w:p w:rsidR="00B974AB" w:rsidRPr="00B47417" w:rsidRDefault="00B974AB" w:rsidP="00D17C76">
      <w:pPr>
        <w:autoSpaceDE w:val="0"/>
        <w:autoSpaceDN w:val="0"/>
        <w:adjustRightInd w:val="0"/>
        <w:ind w:firstLine="709"/>
        <w:jc w:val="both"/>
        <w:rPr>
          <w:szCs w:val="28"/>
        </w:rPr>
      </w:pPr>
      <w:r w:rsidRPr="00B47417">
        <w:rPr>
          <w:szCs w:val="28"/>
        </w:rPr>
        <w:t>10.1.13. По окончании года в конце номенклатуры дел делается итоговая запись о количестве заведенных дел (томов).</w:t>
      </w:r>
    </w:p>
    <w:p w:rsidR="00B974AB" w:rsidRPr="00B47417" w:rsidRDefault="00B974AB" w:rsidP="00D17C76">
      <w:pPr>
        <w:autoSpaceDE w:val="0"/>
        <w:autoSpaceDN w:val="0"/>
        <w:adjustRightInd w:val="0"/>
        <w:ind w:firstLine="709"/>
        <w:rPr>
          <w:szCs w:val="28"/>
        </w:rPr>
      </w:pPr>
      <w:r w:rsidRPr="00B47417">
        <w:rPr>
          <w:szCs w:val="28"/>
        </w:rPr>
        <w:t>10.2. Формирование и оформление дел</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10.2.1. Формирование дел – группировка исполненных документов в дела в соответствии с номенклатурой дел и систематизация документов внутри дела.</w:t>
      </w:r>
    </w:p>
    <w:p w:rsidR="00552AB1" w:rsidRPr="00D17C76" w:rsidRDefault="00B974AB" w:rsidP="00D17C76">
      <w:pPr>
        <w:autoSpaceDE w:val="0"/>
        <w:autoSpaceDN w:val="0"/>
        <w:adjustRightInd w:val="0"/>
        <w:spacing w:line="233" w:lineRule="auto"/>
        <w:ind w:firstLine="720"/>
        <w:jc w:val="both"/>
        <w:rPr>
          <w:szCs w:val="28"/>
        </w:rPr>
      </w:pPr>
      <w:r w:rsidRPr="00B47417">
        <w:rPr>
          <w:szCs w:val="28"/>
        </w:rPr>
        <w:t>10.2.2. Дела формируются в Палате, как правило, в структурных подразделениях.</w:t>
      </w:r>
      <w:r w:rsidR="00552AB1" w:rsidRPr="00D17C76">
        <w:rPr>
          <w:i/>
          <w:sz w:val="24"/>
        </w:rPr>
        <w:t xml:space="preserve"> </w:t>
      </w:r>
      <w:r w:rsidR="00552AB1" w:rsidRPr="00D17C76">
        <w:rPr>
          <w:szCs w:val="28"/>
        </w:rPr>
        <w:t xml:space="preserve">Номер дела, в которое должен быть подшит документ, определяется  исполнителем в соответствии с номенклатурой дел. </w:t>
      </w:r>
    </w:p>
    <w:p w:rsidR="00B974AB" w:rsidRPr="00D17C76" w:rsidRDefault="00552AB1" w:rsidP="00D17C76">
      <w:pPr>
        <w:autoSpaceDE w:val="0"/>
        <w:autoSpaceDN w:val="0"/>
        <w:adjustRightInd w:val="0"/>
        <w:ind w:firstLine="709"/>
        <w:jc w:val="both"/>
        <w:rPr>
          <w:szCs w:val="28"/>
        </w:rPr>
      </w:pPr>
      <w:r w:rsidRPr="00D17C76">
        <w:rPr>
          <w:szCs w:val="28"/>
        </w:rPr>
        <w:t xml:space="preserve">Единицей учета электронного документа является электронный документ, зарегистрированный в системе «Дело».   </w:t>
      </w:r>
      <w:r w:rsidRPr="00D17C76">
        <w:rPr>
          <w:spacing w:val="-2"/>
          <w:szCs w:val="28"/>
        </w:rPr>
        <w:t xml:space="preserve">Исполненные электронные документы группируются в дела в соответствии </w:t>
      </w:r>
      <w:r w:rsidRPr="00D17C76">
        <w:rPr>
          <w:szCs w:val="28"/>
        </w:rPr>
        <w:t xml:space="preserve">с номенклатурой дел. При составлении номенклатуры дел структурного подразделения указывается, что дело ведется в </w:t>
      </w:r>
      <w:r w:rsidRPr="00D17C76">
        <w:rPr>
          <w:szCs w:val="28"/>
        </w:rPr>
        <w:lastRenderedPageBreak/>
        <w:t>электронном виде. Электронные документы после их исполнения подлежат хранению в установленном порядке в течение сроков, предусмотренных для аналогичных документов на бумажном носителе.</w:t>
      </w:r>
    </w:p>
    <w:p w:rsidR="00B974AB" w:rsidRPr="00B47417" w:rsidRDefault="00B974AB" w:rsidP="00D17C76">
      <w:pPr>
        <w:autoSpaceDE w:val="0"/>
        <w:autoSpaceDN w:val="0"/>
        <w:adjustRightInd w:val="0"/>
        <w:ind w:firstLine="709"/>
        <w:jc w:val="both"/>
        <w:rPr>
          <w:szCs w:val="28"/>
        </w:rPr>
      </w:pPr>
      <w:r w:rsidRPr="00B47417">
        <w:rPr>
          <w:szCs w:val="28"/>
        </w:rPr>
        <w:t>10.2.3. При формировании дел необходимо соблюдать следующие основные требования:</w:t>
      </w:r>
    </w:p>
    <w:p w:rsidR="00B974AB" w:rsidRPr="00B47417" w:rsidRDefault="00B974AB" w:rsidP="00D17C76">
      <w:pPr>
        <w:autoSpaceDE w:val="0"/>
        <w:autoSpaceDN w:val="0"/>
        <w:adjustRightInd w:val="0"/>
        <w:ind w:firstLine="709"/>
        <w:jc w:val="both"/>
        <w:rPr>
          <w:szCs w:val="28"/>
        </w:rPr>
      </w:pPr>
      <w:r w:rsidRPr="00B47417">
        <w:rPr>
          <w:szCs w:val="28"/>
        </w:rPr>
        <w:t xml:space="preserve">- помещать в дело только исполненные документы, в соответствии с заголовками дел по номенклатуре; </w:t>
      </w:r>
    </w:p>
    <w:p w:rsidR="00B974AB" w:rsidRPr="00B47417" w:rsidRDefault="00B974AB" w:rsidP="00D17C76">
      <w:pPr>
        <w:autoSpaceDE w:val="0"/>
        <w:autoSpaceDN w:val="0"/>
        <w:adjustRightInd w:val="0"/>
        <w:ind w:firstLine="709"/>
        <w:jc w:val="both"/>
        <w:rPr>
          <w:szCs w:val="28"/>
        </w:rPr>
      </w:pPr>
      <w:r w:rsidRPr="00B47417">
        <w:rPr>
          <w:szCs w:val="28"/>
        </w:rPr>
        <w:t xml:space="preserve">- группировать в дело документы одного календарного года, за исключением переходящих и личных дел; </w:t>
      </w:r>
    </w:p>
    <w:p w:rsidR="00B974AB" w:rsidRPr="00B47417" w:rsidRDefault="00B974AB" w:rsidP="00D17C76">
      <w:pPr>
        <w:autoSpaceDE w:val="0"/>
        <w:autoSpaceDN w:val="0"/>
        <w:adjustRightInd w:val="0"/>
        <w:ind w:firstLine="709"/>
        <w:jc w:val="both"/>
        <w:rPr>
          <w:szCs w:val="28"/>
        </w:rPr>
      </w:pPr>
      <w:r w:rsidRPr="00B47417">
        <w:rPr>
          <w:szCs w:val="28"/>
        </w:rPr>
        <w:t xml:space="preserve">- раздельно группировать в дела документы постоянного и временных сроков хранения; </w:t>
      </w:r>
    </w:p>
    <w:p w:rsidR="00B974AB" w:rsidRPr="00B47417" w:rsidRDefault="00B974AB" w:rsidP="00D17C76">
      <w:pPr>
        <w:autoSpaceDE w:val="0"/>
        <w:autoSpaceDN w:val="0"/>
        <w:adjustRightInd w:val="0"/>
        <w:ind w:firstLine="709"/>
        <w:jc w:val="both"/>
        <w:rPr>
          <w:szCs w:val="28"/>
        </w:rPr>
      </w:pPr>
      <w:r w:rsidRPr="00B47417">
        <w:rPr>
          <w:szCs w:val="28"/>
        </w:rPr>
        <w:t xml:space="preserve">- включать в дело по одному экземпляру каждого документа; </w:t>
      </w:r>
    </w:p>
    <w:p w:rsidR="00B974AB" w:rsidRPr="00B47417" w:rsidRDefault="00B974AB" w:rsidP="00D17C76">
      <w:pPr>
        <w:autoSpaceDE w:val="0"/>
        <w:autoSpaceDN w:val="0"/>
        <w:adjustRightInd w:val="0"/>
        <w:ind w:firstLine="709"/>
        <w:jc w:val="both"/>
        <w:rPr>
          <w:szCs w:val="28"/>
        </w:rPr>
      </w:pPr>
      <w:r w:rsidRPr="00B47417">
        <w:rPr>
          <w:szCs w:val="28"/>
        </w:rPr>
        <w:t xml:space="preserve">- в дело не должны помещаться документы, подлежащие возврату, лишние экземпляры, черновики; </w:t>
      </w:r>
    </w:p>
    <w:p w:rsidR="00B974AB" w:rsidRPr="00B47417" w:rsidRDefault="00B974AB" w:rsidP="00D17C76">
      <w:pPr>
        <w:autoSpaceDE w:val="0"/>
        <w:autoSpaceDN w:val="0"/>
        <w:adjustRightInd w:val="0"/>
        <w:ind w:firstLine="709"/>
        <w:jc w:val="both"/>
        <w:rPr>
          <w:szCs w:val="28"/>
        </w:rPr>
      </w:pPr>
      <w:r w:rsidRPr="00B47417">
        <w:rPr>
          <w:szCs w:val="28"/>
        </w:rPr>
        <w:t>- по объему дело не должно превышать 250 листов, при толщине не более 4 см.</w:t>
      </w:r>
    </w:p>
    <w:p w:rsidR="00B974AB" w:rsidRPr="00B47417" w:rsidRDefault="00B974AB" w:rsidP="00D17C76">
      <w:pPr>
        <w:autoSpaceDE w:val="0"/>
        <w:autoSpaceDN w:val="0"/>
        <w:adjustRightInd w:val="0"/>
        <w:ind w:firstLine="709"/>
        <w:jc w:val="both"/>
        <w:rPr>
          <w:szCs w:val="28"/>
        </w:rPr>
      </w:pPr>
      <w:r w:rsidRPr="00B47417">
        <w:rPr>
          <w:szCs w:val="28"/>
        </w:rPr>
        <w:t xml:space="preserve"> При наличии в деле нескольких томов (частей) номер (индекс) и заголовок дела проставляются на каждом томе с добавлением «т. 1», «т. 2» и т.д.</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Документы внутри дела располагаются в хронологической, вопросно-логической последовательности или их сочетании.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Распорядительные документы группируются в дела по видам и хронологии с относящимися к ним приложениями.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Протоколы в деле располагаются в хронологическом порядке по номерам. Документы к протоколам, сгруппированные в отдельные дела, систематизируются по номерам протоколов.</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Утвержденные планы, отчеты и другие документы группируются отдельно от проектов.</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Документы в личных делах располагаются по мере их поступления. Ведение личных дел государственных служащих осуществляется в соответствии с законодательством и нормативно-правовыми актами Российской Федерации.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Переписка группируется, как правило, за период календарного года и систематизируется в хронологической последовательности; документ-ответ помещается за документом-запросом.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10.2.4. Оформление документов в дела проводится специалистом управления правового и кадрового обеспечения, ответственным за ведение архива.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10.2.5. В зависимости от сроков хранения проводится полное или частичное оформление дел. </w:t>
      </w:r>
    </w:p>
    <w:p w:rsidR="00B974AB" w:rsidRPr="00B47417" w:rsidRDefault="00B974AB" w:rsidP="00D17C76">
      <w:pPr>
        <w:autoSpaceDE w:val="0"/>
        <w:autoSpaceDN w:val="0"/>
        <w:adjustRightInd w:val="0"/>
        <w:spacing w:line="233" w:lineRule="auto"/>
        <w:ind w:firstLine="709"/>
        <w:jc w:val="both"/>
        <w:rPr>
          <w:color w:val="FF0000"/>
          <w:szCs w:val="28"/>
        </w:rPr>
      </w:pPr>
      <w:r w:rsidRPr="00B47417">
        <w:rPr>
          <w:szCs w:val="28"/>
        </w:rPr>
        <w:t>Полному оформлению подлежат дела постоянного, временного (свыше 10 лет) хранения и по личному составу.</w:t>
      </w:r>
      <w:r w:rsidRPr="00B47417">
        <w:rPr>
          <w:color w:val="FF0000"/>
          <w:szCs w:val="28"/>
        </w:rPr>
        <w:t xml:space="preserve"> </w:t>
      </w:r>
    </w:p>
    <w:p w:rsidR="00B974AB" w:rsidRPr="00B47417" w:rsidRDefault="00B974AB" w:rsidP="00D17C76">
      <w:pPr>
        <w:autoSpaceDE w:val="0"/>
        <w:autoSpaceDN w:val="0"/>
        <w:adjustRightInd w:val="0"/>
        <w:ind w:firstLine="709"/>
        <w:jc w:val="both"/>
        <w:rPr>
          <w:szCs w:val="28"/>
        </w:rPr>
      </w:pPr>
      <w:r w:rsidRPr="00B47417">
        <w:rPr>
          <w:szCs w:val="28"/>
        </w:rPr>
        <w:t xml:space="preserve">Полное оформление дела предусматривает: </w:t>
      </w:r>
    </w:p>
    <w:p w:rsidR="00B974AB" w:rsidRPr="00B47417" w:rsidRDefault="00B974AB" w:rsidP="00D17C76">
      <w:pPr>
        <w:autoSpaceDE w:val="0"/>
        <w:autoSpaceDN w:val="0"/>
        <w:adjustRightInd w:val="0"/>
        <w:ind w:firstLine="709"/>
        <w:jc w:val="both"/>
        <w:rPr>
          <w:szCs w:val="28"/>
        </w:rPr>
      </w:pPr>
      <w:r w:rsidRPr="00B47417">
        <w:rPr>
          <w:szCs w:val="28"/>
        </w:rPr>
        <w:lastRenderedPageBreak/>
        <w:t xml:space="preserve">- оформление реквизитов обложки дела по установленной форме; </w:t>
      </w:r>
    </w:p>
    <w:p w:rsidR="00B974AB" w:rsidRPr="00B47417" w:rsidRDefault="00B974AB" w:rsidP="00D17C76">
      <w:pPr>
        <w:autoSpaceDE w:val="0"/>
        <w:autoSpaceDN w:val="0"/>
        <w:adjustRightInd w:val="0"/>
        <w:ind w:firstLine="709"/>
        <w:jc w:val="both"/>
        <w:rPr>
          <w:szCs w:val="28"/>
        </w:rPr>
      </w:pPr>
      <w:r w:rsidRPr="00B47417">
        <w:rPr>
          <w:szCs w:val="28"/>
        </w:rPr>
        <w:t xml:space="preserve">-  нумерацию листов в деле; </w:t>
      </w:r>
    </w:p>
    <w:p w:rsidR="00B974AB" w:rsidRPr="00B47417" w:rsidRDefault="00B974AB" w:rsidP="00D17C76">
      <w:pPr>
        <w:autoSpaceDE w:val="0"/>
        <w:autoSpaceDN w:val="0"/>
        <w:adjustRightInd w:val="0"/>
        <w:ind w:firstLine="709"/>
        <w:jc w:val="both"/>
        <w:rPr>
          <w:szCs w:val="28"/>
        </w:rPr>
      </w:pPr>
      <w:r w:rsidRPr="00B47417">
        <w:rPr>
          <w:szCs w:val="28"/>
        </w:rPr>
        <w:t xml:space="preserve">- составление листа-заверителя дела; </w:t>
      </w:r>
    </w:p>
    <w:p w:rsidR="00B974AB" w:rsidRPr="00B47417" w:rsidRDefault="00B974AB" w:rsidP="00D17C76">
      <w:pPr>
        <w:autoSpaceDE w:val="0"/>
        <w:autoSpaceDN w:val="0"/>
        <w:adjustRightInd w:val="0"/>
        <w:ind w:firstLine="709"/>
        <w:jc w:val="both"/>
        <w:rPr>
          <w:szCs w:val="28"/>
        </w:rPr>
      </w:pPr>
      <w:r w:rsidRPr="00B47417">
        <w:rPr>
          <w:szCs w:val="28"/>
        </w:rPr>
        <w:t>составление, в необходимых случаях, внутренней описи документов дела;</w:t>
      </w:r>
    </w:p>
    <w:p w:rsidR="00B974AB" w:rsidRPr="00B47417" w:rsidRDefault="00B974AB" w:rsidP="00D17C76">
      <w:pPr>
        <w:autoSpaceDE w:val="0"/>
        <w:autoSpaceDN w:val="0"/>
        <w:adjustRightInd w:val="0"/>
        <w:ind w:firstLine="709"/>
        <w:jc w:val="both"/>
        <w:rPr>
          <w:szCs w:val="28"/>
        </w:rPr>
      </w:pPr>
      <w:r w:rsidRPr="00B47417">
        <w:rPr>
          <w:szCs w:val="28"/>
        </w:rPr>
        <w:t xml:space="preserve">- подшивку и переплет дела; </w:t>
      </w:r>
    </w:p>
    <w:p w:rsidR="00B974AB" w:rsidRPr="00B47417" w:rsidRDefault="00B974AB" w:rsidP="00D17C76">
      <w:pPr>
        <w:autoSpaceDE w:val="0"/>
        <w:autoSpaceDN w:val="0"/>
        <w:adjustRightInd w:val="0"/>
        <w:ind w:firstLine="709"/>
        <w:jc w:val="both"/>
        <w:rPr>
          <w:szCs w:val="28"/>
        </w:rPr>
      </w:pPr>
      <w:r w:rsidRPr="00B47417">
        <w:rPr>
          <w:szCs w:val="28"/>
        </w:rPr>
        <w:t>- внесение необходимых уточнений в реквизиты обложки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Дела временного (до 10 лет включительно) хранения допускается хранить в скоросшивателях, не проводить </w:t>
      </w:r>
      <w:proofErr w:type="spellStart"/>
      <w:r w:rsidRPr="00B47417">
        <w:rPr>
          <w:szCs w:val="28"/>
        </w:rPr>
        <w:t>пересистематизацию</w:t>
      </w:r>
      <w:proofErr w:type="spellEnd"/>
      <w:r w:rsidRPr="00B47417">
        <w:rPr>
          <w:szCs w:val="28"/>
        </w:rPr>
        <w:t xml:space="preserve"> документов в деле, листы дела не нумеровать, </w:t>
      </w:r>
      <w:proofErr w:type="spellStart"/>
      <w:r w:rsidRPr="00B47417">
        <w:rPr>
          <w:szCs w:val="28"/>
        </w:rPr>
        <w:t>заверительные</w:t>
      </w:r>
      <w:proofErr w:type="spellEnd"/>
      <w:r w:rsidRPr="00B47417">
        <w:rPr>
          <w:szCs w:val="28"/>
        </w:rPr>
        <w:t xml:space="preserve"> надписи не составлять.</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10.2.6. Документы постоянного срока хранения подлежат оформлению в дела по окончании года. Документы контрольных мероприятий подлежат оформлению после снятия мероприятия с контроля. </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10.2.7. Обложка дела постоянного, временного (свыше 10 лет) хранения и по личному составу оформляется по установленной форме.</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Реквизиты, проставляемые на обложке дела, оформляются следующим образом: </w:t>
      </w:r>
      <w:proofErr w:type="gramStart"/>
      <w:r w:rsidRPr="00B47417">
        <w:rPr>
          <w:szCs w:val="28"/>
        </w:rPr>
        <w:t>«Контрольно-счетная палата Ростовской области» - указывается полностью, в именительном падеже; наименование структурного подразделения – записывается название структурного подразделения в соответствии с утвержденной структурой; индекс дела – проставляется цифровое обозначение дела по номенклатуре дел Палаты; заголовок дела – переносится из номенклатуры дел Палаты, согласованной с ЭПК  Комитета по управлению архивным делом; дата дела – указывается год (годы) заведения и окончания дела в делопроизводстве.</w:t>
      </w:r>
      <w:proofErr w:type="gramEnd"/>
    </w:p>
    <w:p w:rsidR="00B974AB" w:rsidRPr="00B47417" w:rsidRDefault="00B974AB" w:rsidP="00D17C76">
      <w:pPr>
        <w:autoSpaceDE w:val="0"/>
        <w:autoSpaceDN w:val="0"/>
        <w:adjustRightInd w:val="0"/>
        <w:spacing w:line="233" w:lineRule="auto"/>
        <w:ind w:firstLine="709"/>
        <w:jc w:val="both"/>
        <w:rPr>
          <w:szCs w:val="28"/>
        </w:rPr>
      </w:pPr>
      <w:proofErr w:type="gramStart"/>
      <w:r w:rsidRPr="00B47417">
        <w:rPr>
          <w:szCs w:val="28"/>
        </w:rPr>
        <w:t>Датой дел, содержащих распорядительную документацию, а также дел, состоящих из нескольких томов (частей), являются крайние даты документов дела, т.е. даты (число, месяц, год) регистрации (составления) самого раннего и самого позднего из документов, включенных в дело.</w:t>
      </w:r>
      <w:proofErr w:type="gramEnd"/>
      <w:r w:rsidRPr="00B47417">
        <w:rPr>
          <w:szCs w:val="28"/>
        </w:rPr>
        <w:t xml:space="preserve"> При этом число и год обозначаются арабскими цифрами, название месяца пишется словами.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10.2.8. 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Листы нумеруются простым карандашом в правом верхнем углу листа. </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Листы дел, состоящих из нескольких томов или частей, нумеруются по каждому тому или части отдельно. Фотографии, чертежи, диаграммы и другие иллюстрированные и специфические документы, представляющие самостоятельный лист в деле, нумеруются на оборотной стороне в левом верхнем углу. Подшитые в дело конверты с вложениями нумеруются: сначала конверт, а затем очередным номером каждое вложение в конверте.</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10.2.9. После завершения нумерации листов составляется </w:t>
      </w:r>
      <w:proofErr w:type="spellStart"/>
      <w:r w:rsidRPr="00B47417">
        <w:rPr>
          <w:szCs w:val="28"/>
        </w:rPr>
        <w:t>заверительная</w:t>
      </w:r>
      <w:proofErr w:type="spellEnd"/>
      <w:r w:rsidRPr="00B47417">
        <w:rPr>
          <w:szCs w:val="28"/>
        </w:rPr>
        <w:t xml:space="preserve"> надпись, которая располагается в конце дела. </w:t>
      </w:r>
      <w:proofErr w:type="spellStart"/>
      <w:r w:rsidRPr="00B47417">
        <w:rPr>
          <w:szCs w:val="28"/>
        </w:rPr>
        <w:t>Заверительная</w:t>
      </w:r>
      <w:proofErr w:type="spellEnd"/>
      <w:r w:rsidRPr="00B47417">
        <w:rPr>
          <w:szCs w:val="28"/>
        </w:rPr>
        <w:t xml:space="preserve"> надпись составляется в деле на отдельном листе-заверителе дела. В </w:t>
      </w:r>
      <w:proofErr w:type="spellStart"/>
      <w:r w:rsidRPr="00B47417">
        <w:rPr>
          <w:szCs w:val="28"/>
        </w:rPr>
        <w:t>заверительной</w:t>
      </w:r>
      <w:proofErr w:type="spellEnd"/>
      <w:r w:rsidRPr="00B47417">
        <w:rPr>
          <w:szCs w:val="28"/>
        </w:rPr>
        <w:t xml:space="preserve"> надписи цифрами и прописью указывается количество листов в данном деле, особенности отдельных документов (чертежи, фотографии, рисунки и т.п.).</w:t>
      </w:r>
    </w:p>
    <w:p w:rsidR="00B974AB" w:rsidRPr="00B47417" w:rsidRDefault="00B974AB" w:rsidP="00D17C76">
      <w:pPr>
        <w:autoSpaceDE w:val="0"/>
        <w:autoSpaceDN w:val="0"/>
        <w:adjustRightInd w:val="0"/>
        <w:spacing w:line="233" w:lineRule="auto"/>
        <w:ind w:firstLine="709"/>
        <w:jc w:val="both"/>
        <w:rPr>
          <w:szCs w:val="28"/>
        </w:rPr>
      </w:pPr>
      <w:proofErr w:type="spellStart"/>
      <w:r w:rsidRPr="00B47417">
        <w:rPr>
          <w:szCs w:val="28"/>
        </w:rPr>
        <w:lastRenderedPageBreak/>
        <w:t>Заверительная</w:t>
      </w:r>
      <w:proofErr w:type="spellEnd"/>
      <w:r w:rsidRPr="00B47417">
        <w:rPr>
          <w:szCs w:val="28"/>
        </w:rPr>
        <w:t xml:space="preserve"> надпись подписывается ее составителем с указанием расшифровки подписи, должности и даты составления. Количество листов в деле проставляется на обложке дела в соответствии с </w:t>
      </w:r>
      <w:proofErr w:type="spellStart"/>
      <w:r w:rsidRPr="00B47417">
        <w:rPr>
          <w:szCs w:val="28"/>
        </w:rPr>
        <w:t>заверительной</w:t>
      </w:r>
      <w:proofErr w:type="spellEnd"/>
      <w:r w:rsidRPr="00B47417">
        <w:rPr>
          <w:szCs w:val="28"/>
        </w:rPr>
        <w:t xml:space="preserve"> надписью.</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10.2.10. Реквизит «Срок хранения дела» переносится на обложку дела из соответствующей номенклатуры дел. На делах постоянного хранения пишется: «Хранить постоянно».</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Архивный шифр дела (номера фонда, описи, дела) на обложках дел постоянного хранения проставляется в ведомственном архиве чернилами только после включения этих дел в годовые разделы сводных описей, утвержденных экспертной комиссией (до этого он проставляется карандашом).</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На обложках дел постоянного хранения предусматривается место для наименования архива, в который будут передаваться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По окончании года в надписи на обложках дел постоянного и временного (свыше 10 лет)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10.2.11. Для учета документов определенных категорий постоянного и временного сроков (свыше 10 лет) хранения, учет которых вызывается спецификой данной документации (особо ценные, личные дела и т.д.), составляется внутренняя опись документов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Внутренняя опись документов дела составляется также на дела постоянного и временного (свыше 10 лет) хранения, если они сформированы по разновидностям документов, заголовки которых не раскрывают конкретное содержание документов.</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Внутренняя опись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составляется итоговая запись, в которой указывается цифрами и прописью количество включенных в нее документов и количество листов внутренней описи.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Внутренняя опись документов дела подписывается составителем с указанием расшифровки подписи, должности и даты составления описи. Если дело уже переплетено и подшито, то заверенная составителем внутренняя опись документов дела подклеивается за верхний край к внутренней стороне лицевой обложки дела.</w:t>
      </w:r>
    </w:p>
    <w:p w:rsidR="00B974AB" w:rsidRPr="00B47417" w:rsidRDefault="00B974AB" w:rsidP="00D17C76">
      <w:pPr>
        <w:autoSpaceDE w:val="0"/>
        <w:autoSpaceDN w:val="0"/>
        <w:adjustRightInd w:val="0"/>
        <w:ind w:firstLine="709"/>
        <w:jc w:val="both"/>
        <w:rPr>
          <w:szCs w:val="28"/>
        </w:rPr>
      </w:pPr>
      <w:r w:rsidRPr="00B47417">
        <w:rPr>
          <w:szCs w:val="28"/>
        </w:rPr>
        <w:t>10.2.12. Документы, составляющие дело, подшиваются на четыре прокола в твердую обложку из картона или переплетаются с учетом возможного свободного чтения текста всех документов. При подготовке дел к подшивке (переплету) металлические скрепления (булавки, скрепки, скобы) из документов удаляются.</w:t>
      </w:r>
    </w:p>
    <w:p w:rsidR="00B974AB" w:rsidRPr="00B47417" w:rsidRDefault="00B974AB" w:rsidP="00D17C76">
      <w:pPr>
        <w:autoSpaceDE w:val="0"/>
        <w:autoSpaceDN w:val="0"/>
        <w:adjustRightInd w:val="0"/>
        <w:ind w:firstLine="709"/>
        <w:rPr>
          <w:szCs w:val="28"/>
        </w:rPr>
      </w:pPr>
      <w:r w:rsidRPr="00B47417">
        <w:rPr>
          <w:szCs w:val="28"/>
        </w:rPr>
        <w:t>10.3. Организация оперативного хранения документов</w:t>
      </w:r>
    </w:p>
    <w:p w:rsidR="00B974AB" w:rsidRPr="00B47417" w:rsidRDefault="00B974AB" w:rsidP="00D17C76">
      <w:pPr>
        <w:autoSpaceDE w:val="0"/>
        <w:autoSpaceDN w:val="0"/>
        <w:adjustRightInd w:val="0"/>
        <w:ind w:firstLine="709"/>
        <w:jc w:val="both"/>
        <w:rPr>
          <w:szCs w:val="28"/>
        </w:rPr>
      </w:pPr>
      <w:r w:rsidRPr="00B47417">
        <w:rPr>
          <w:szCs w:val="28"/>
        </w:rPr>
        <w:t>10.3.1. С момента заведения и до передачи в архив дела хранятся по месту их формирования.</w:t>
      </w:r>
    </w:p>
    <w:p w:rsidR="00B974AB" w:rsidRPr="00B47417" w:rsidRDefault="00B974AB" w:rsidP="00D17C76">
      <w:pPr>
        <w:autoSpaceDE w:val="0"/>
        <w:autoSpaceDN w:val="0"/>
        <w:adjustRightInd w:val="0"/>
        <w:ind w:firstLine="709"/>
        <w:jc w:val="both"/>
        <w:rPr>
          <w:szCs w:val="28"/>
        </w:rPr>
      </w:pPr>
      <w:r w:rsidRPr="00B47417">
        <w:rPr>
          <w:szCs w:val="28"/>
        </w:rPr>
        <w:t>10.3.2. Руководители структурных подразделений обязаны обеспечивать сохранность документов и дел.</w:t>
      </w:r>
    </w:p>
    <w:p w:rsidR="00B974AB" w:rsidRPr="00B47417" w:rsidRDefault="00B974AB" w:rsidP="00D17C76">
      <w:pPr>
        <w:autoSpaceDE w:val="0"/>
        <w:autoSpaceDN w:val="0"/>
        <w:adjustRightInd w:val="0"/>
        <w:ind w:firstLine="709"/>
        <w:jc w:val="both"/>
        <w:rPr>
          <w:spacing w:val="-4"/>
          <w:szCs w:val="28"/>
        </w:rPr>
      </w:pPr>
      <w:r w:rsidRPr="00B47417">
        <w:rPr>
          <w:spacing w:val="-4"/>
          <w:szCs w:val="28"/>
        </w:rPr>
        <w:lastRenderedPageBreak/>
        <w:t>10.3.3. Дела, находящиеся в рабочих комнатах и специально отведенных для этой цели помещениях, располагаются в вертикальном положении корешками наружу в шкафах, предохраняющих документы от пыли и воздействия солнечного света.</w:t>
      </w:r>
    </w:p>
    <w:p w:rsidR="00B974AB" w:rsidRPr="00B47417" w:rsidRDefault="00B974AB" w:rsidP="00D17C76">
      <w:pPr>
        <w:autoSpaceDE w:val="0"/>
        <w:autoSpaceDN w:val="0"/>
        <w:adjustRightInd w:val="0"/>
        <w:ind w:firstLine="709"/>
        <w:jc w:val="both"/>
        <w:rPr>
          <w:szCs w:val="28"/>
        </w:rPr>
      </w:pPr>
      <w:r w:rsidRPr="00B47417">
        <w:rPr>
          <w:szCs w:val="28"/>
        </w:rPr>
        <w:t>На корешках обложек дел указываются индексы по номенклатуре.</w:t>
      </w:r>
    </w:p>
    <w:p w:rsidR="00B974AB" w:rsidRPr="00B47417" w:rsidRDefault="00B974AB" w:rsidP="00D17C76">
      <w:pPr>
        <w:autoSpaceDE w:val="0"/>
        <w:autoSpaceDN w:val="0"/>
        <w:adjustRightInd w:val="0"/>
        <w:ind w:firstLine="709"/>
        <w:jc w:val="both"/>
        <w:rPr>
          <w:szCs w:val="28"/>
        </w:rPr>
      </w:pPr>
      <w:r w:rsidRPr="00B47417">
        <w:rPr>
          <w:szCs w:val="28"/>
        </w:rPr>
        <w:t>10.3.4. Завершенные дела постоянного и временного (свыше 10 лет) сроков хранения хранятся по месту их формирования, а затем сдаются в архив Платы.</w:t>
      </w:r>
    </w:p>
    <w:p w:rsidR="00B974AB" w:rsidRPr="00B47417" w:rsidRDefault="00B974AB" w:rsidP="00D17C76">
      <w:pPr>
        <w:autoSpaceDE w:val="0"/>
        <w:autoSpaceDN w:val="0"/>
        <w:adjustRightInd w:val="0"/>
        <w:ind w:firstLine="709"/>
        <w:jc w:val="center"/>
        <w:rPr>
          <w:szCs w:val="28"/>
        </w:rPr>
      </w:pPr>
      <w:r w:rsidRPr="00B47417">
        <w:rPr>
          <w:szCs w:val="28"/>
        </w:rPr>
        <w:t>11. Порядок ведения архива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Документы Палаты являются ее собственностью и после проведения экспертизы их ценности в порядке, установленном законодательством порядке, подлежат обязательной передаче на государственное хранение в </w:t>
      </w:r>
      <w:proofErr w:type="spellStart"/>
      <w:r w:rsidRPr="00B47417">
        <w:rPr>
          <w:szCs w:val="28"/>
        </w:rPr>
        <w:t>Госархив</w:t>
      </w:r>
      <w:proofErr w:type="spellEnd"/>
      <w:r w:rsidRPr="00B47417">
        <w:rPr>
          <w:szCs w:val="28"/>
        </w:rPr>
        <w:t xml:space="preserve"> РО как государственная часть архивного фонда Российской Федерации.</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Для хранения документов государственной части архивного фонда Российской Федерации и документов временного (свыше 10 лет) срока хранения,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образован архив Палаты.</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 xml:space="preserve">Обязанности по ведению архива Палаты возложены на  сотрудника </w:t>
      </w:r>
      <w:proofErr w:type="spellStart"/>
      <w:r w:rsidRPr="00B47417">
        <w:rPr>
          <w:szCs w:val="28"/>
        </w:rPr>
        <w:t>УПиКО</w:t>
      </w:r>
      <w:proofErr w:type="spellEnd"/>
      <w:r w:rsidRPr="00B47417">
        <w:rPr>
          <w:szCs w:val="28"/>
        </w:rPr>
        <w:t>, ответственного за ведение архива.</w:t>
      </w:r>
    </w:p>
    <w:p w:rsidR="00B974AB" w:rsidRPr="00B47417" w:rsidRDefault="00B974AB" w:rsidP="00D17C76">
      <w:pPr>
        <w:ind w:firstLine="709"/>
        <w:jc w:val="both"/>
        <w:rPr>
          <w:szCs w:val="28"/>
        </w:rPr>
      </w:pPr>
      <w:r w:rsidRPr="00B47417">
        <w:rPr>
          <w:szCs w:val="28"/>
        </w:rPr>
        <w:tab/>
        <w:t xml:space="preserve">В своей практической деятельности </w:t>
      </w:r>
      <w:proofErr w:type="spellStart"/>
      <w:r w:rsidRPr="00B47417">
        <w:rPr>
          <w:szCs w:val="28"/>
        </w:rPr>
        <w:t>УПиКО</w:t>
      </w:r>
      <w:proofErr w:type="spellEnd"/>
      <w:r w:rsidRPr="00B47417">
        <w:rPr>
          <w:szCs w:val="28"/>
        </w:rPr>
        <w:t xml:space="preserve"> при работе с документами руководствуется законодательством Российской Федерации, законодательными актами по архивному делу,  правилами и другими нормативно-методическими документами Федерального архивного агентства,  методическими документами </w:t>
      </w:r>
      <w:proofErr w:type="spellStart"/>
      <w:r w:rsidRPr="00B47417">
        <w:rPr>
          <w:szCs w:val="28"/>
        </w:rPr>
        <w:t>Госархива</w:t>
      </w:r>
      <w:proofErr w:type="spellEnd"/>
      <w:r w:rsidRPr="00B47417">
        <w:rPr>
          <w:szCs w:val="28"/>
        </w:rPr>
        <w:t xml:space="preserve"> РО, Положением об архиве Палаты, номенклатурой дел  и настоящей Инструкцией.</w:t>
      </w:r>
    </w:p>
    <w:p w:rsidR="00B974AB" w:rsidRPr="00B47417" w:rsidRDefault="00B974AB" w:rsidP="00D17C76">
      <w:pPr>
        <w:ind w:firstLine="709"/>
        <w:jc w:val="both"/>
        <w:rPr>
          <w:szCs w:val="28"/>
        </w:rPr>
      </w:pPr>
      <w:r w:rsidRPr="00B47417">
        <w:rPr>
          <w:szCs w:val="28"/>
        </w:rPr>
        <w:t>11.1. Экспертиза ценности документов</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11.1.1. Экспертиза ценности документов – определение ценности научного, исторического и практического значения документов с целью отбора их на государственное хранение, а также установления сроков хранения.</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В ходе экспертизы проводится отбор документов для хранения и уничтожения.</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11.1.2. Экспертиза ценности документов проводится: при составлении номенклатуры дел, в процессе формирования дел, при подготовке дел для передачи на государственное хранение и выделению документов к уничтожению.</w:t>
      </w:r>
    </w:p>
    <w:p w:rsidR="00B974AB" w:rsidRPr="00B47417" w:rsidRDefault="00B974AB" w:rsidP="00D17C76">
      <w:pPr>
        <w:autoSpaceDE w:val="0"/>
        <w:autoSpaceDN w:val="0"/>
        <w:adjustRightInd w:val="0"/>
        <w:spacing w:line="230" w:lineRule="auto"/>
        <w:ind w:firstLine="709"/>
        <w:jc w:val="both"/>
        <w:rPr>
          <w:color w:val="FF0000"/>
          <w:szCs w:val="28"/>
        </w:rPr>
      </w:pPr>
      <w:r w:rsidRPr="00B47417">
        <w:rPr>
          <w:szCs w:val="28"/>
        </w:rPr>
        <w:t>11.1.3. Для организации и проведения экспертизы ценности документов, в Палате создается экспертная комиссия, действующая на основании Положения об экспертной комиссии Палаты.</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 xml:space="preserve">11.1.5. Экспертиза ценности документов должна осуществляться по мере необходимости, но не реже одного раза в год. </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 xml:space="preserve">11.1.6. При проведении экспертизы ценности документов осуществляется отбор документов постоянного, временного (свыше 10 лет) хранения и по личному составу, выделение к уничтожению дел, </w:t>
      </w:r>
      <w:proofErr w:type="gramStart"/>
      <w:r w:rsidRPr="00B47417">
        <w:rPr>
          <w:szCs w:val="28"/>
        </w:rPr>
        <w:t>сроки</w:t>
      </w:r>
      <w:proofErr w:type="gramEnd"/>
      <w:r w:rsidRPr="00B47417">
        <w:rPr>
          <w:szCs w:val="28"/>
        </w:rPr>
        <w:t xml:space="preserve"> хранения которых истекли, при этом одновременно проверяется качество и полнота действующей </w:t>
      </w:r>
      <w:r w:rsidRPr="00B47417">
        <w:rPr>
          <w:szCs w:val="28"/>
        </w:rPr>
        <w:lastRenderedPageBreak/>
        <w:t>номенклатуры дел, соблюдение установленного порядка оформления документов и формирования дел.</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11.1.7. Отбор документов проводится на основании перечня документов с указанием сроков хранения и номенклатуры дел. Не допускается отбор документов для хранения и выделения к уничтожению только на основании заголовков дел.</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При полистном просмотре дел постоянного хранения подлежат изъятию повторные экземпляры документов, черновики, неоформленные копии документов и документы с временным сроком хранения. Дела с пометкой «Экспертно-проверочная комиссия» подвергаются также полистному просмотру с целью определения исторической ценности и выделения их из состава документов, подлежащих временному хранению.</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11.1.8. По результатам экспертизы ценности документов в Палате составляются описи на документы постоянного, временного (свыше 10 лет) хранения и по личному составу.</w:t>
      </w:r>
    </w:p>
    <w:p w:rsidR="00B974AB" w:rsidRPr="00B47417" w:rsidRDefault="00B974AB" w:rsidP="00D17C76">
      <w:pPr>
        <w:keepNext/>
        <w:autoSpaceDE w:val="0"/>
        <w:autoSpaceDN w:val="0"/>
        <w:adjustRightInd w:val="0"/>
        <w:spacing w:line="230" w:lineRule="auto"/>
        <w:ind w:firstLine="709"/>
        <w:jc w:val="both"/>
        <w:rPr>
          <w:szCs w:val="28"/>
        </w:rPr>
      </w:pPr>
      <w:r w:rsidRPr="00B47417">
        <w:rPr>
          <w:szCs w:val="28"/>
        </w:rPr>
        <w:t>11.1.9. При составлении описи дел соблюдаются следующие требования:</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 xml:space="preserve">заголовки дел вносятся в опись в соответствии с принятой схемой систематизации на основе номенклатуры дел; </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каждое дело вносится в опись под самостоятельным порядковым номером (если дело состоит из нескольких томов, то каждый том вносится в опись под самостоятельным номером);</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в описи за несколько лет дела имеют общую нумерацию;</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графы описи заполняются в точном соответствии с теми сведениями, которые вынесены на обложку дела;</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при внесении в опись подряд дел с одинаковыми заголовками пишется полностью заголовок первого дела, а все остальные дела обозначаются словами «То же», при этом другие сведения о делах вносятся в опись полностью (на каждом первом листе описи заголовок воспроизводится полностью).</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11.1.10. Отбор документов к уничтожению с истекшими сроками хранения проводится после составления описи дел постоянного хранения.</w:t>
      </w:r>
    </w:p>
    <w:p w:rsidR="00B974AB" w:rsidRPr="00B47417" w:rsidRDefault="00B974AB" w:rsidP="00D17C76">
      <w:pPr>
        <w:autoSpaceDE w:val="0"/>
        <w:autoSpaceDN w:val="0"/>
        <w:adjustRightInd w:val="0"/>
        <w:spacing w:line="230" w:lineRule="auto"/>
        <w:ind w:firstLine="709"/>
        <w:jc w:val="both"/>
        <w:rPr>
          <w:szCs w:val="28"/>
        </w:rPr>
      </w:pPr>
      <w:r w:rsidRPr="00B47417">
        <w:rPr>
          <w:szCs w:val="28"/>
        </w:rPr>
        <w:t>11.1.11. Акт о выделении к уничтожению документов составляется на дела всей Палаты.</w:t>
      </w:r>
    </w:p>
    <w:p w:rsidR="00B974AB" w:rsidRDefault="00B974AB" w:rsidP="00D17C76">
      <w:pPr>
        <w:autoSpaceDE w:val="0"/>
        <w:autoSpaceDN w:val="0"/>
        <w:adjustRightInd w:val="0"/>
        <w:spacing w:line="230" w:lineRule="auto"/>
        <w:ind w:firstLine="709"/>
        <w:jc w:val="both"/>
        <w:rPr>
          <w:szCs w:val="28"/>
        </w:rPr>
      </w:pPr>
      <w:r w:rsidRPr="00B47417">
        <w:rPr>
          <w:szCs w:val="28"/>
        </w:rPr>
        <w:t>11.2. Подготовка и передача документов в архив Палаты и их выдача</w:t>
      </w:r>
    </w:p>
    <w:p w:rsidR="00552AB1" w:rsidRPr="00F74366" w:rsidRDefault="00552AB1" w:rsidP="00D17C76">
      <w:pPr>
        <w:autoSpaceDE w:val="0"/>
        <w:autoSpaceDN w:val="0"/>
        <w:adjustRightInd w:val="0"/>
        <w:spacing w:line="230" w:lineRule="auto"/>
        <w:ind w:left="720"/>
        <w:jc w:val="both"/>
        <w:rPr>
          <w:szCs w:val="28"/>
        </w:rPr>
      </w:pPr>
      <w:r w:rsidRPr="00F74366">
        <w:rPr>
          <w:szCs w:val="28"/>
        </w:rPr>
        <w:t xml:space="preserve">11.2.1. В архив Палаты передаются  дела с исполненными документами постоянного, временного (свыше 10 лет) хранения и по личному составу. </w:t>
      </w:r>
    </w:p>
    <w:p w:rsidR="00B974AB" w:rsidRPr="00B47417" w:rsidRDefault="00B974AB" w:rsidP="00D17C76">
      <w:pPr>
        <w:ind w:firstLine="709"/>
        <w:jc w:val="both"/>
        <w:rPr>
          <w:szCs w:val="28"/>
        </w:rPr>
      </w:pPr>
      <w:r w:rsidRPr="00B47417">
        <w:rPr>
          <w:szCs w:val="28"/>
        </w:rPr>
        <w:t>11.2.</w:t>
      </w:r>
      <w:r w:rsidR="00552AB1">
        <w:rPr>
          <w:szCs w:val="28"/>
        </w:rPr>
        <w:t>2</w:t>
      </w:r>
      <w:r w:rsidRPr="00B47417">
        <w:rPr>
          <w:szCs w:val="28"/>
        </w:rPr>
        <w:t xml:space="preserve">. Передача дел в архив Палаты </w:t>
      </w:r>
      <w:r w:rsidR="00F41AD0">
        <w:rPr>
          <w:szCs w:val="28"/>
        </w:rPr>
        <w:t xml:space="preserve">по результатам </w:t>
      </w:r>
      <w:r w:rsidRPr="00B47417">
        <w:rPr>
          <w:szCs w:val="28"/>
        </w:rPr>
        <w:t>контрольных мероприятий про</w:t>
      </w:r>
      <w:r w:rsidR="00F41AD0">
        <w:rPr>
          <w:szCs w:val="28"/>
        </w:rPr>
        <w:t>изводится руководителем контрольного мероприятия</w:t>
      </w:r>
      <w:r w:rsidRPr="00B47417">
        <w:rPr>
          <w:szCs w:val="28"/>
        </w:rPr>
        <w:t xml:space="preserve"> после </w:t>
      </w:r>
      <w:r w:rsidR="00F41AD0">
        <w:rPr>
          <w:szCs w:val="28"/>
        </w:rPr>
        <w:t xml:space="preserve">его </w:t>
      </w:r>
      <w:r w:rsidRPr="00B47417">
        <w:rPr>
          <w:szCs w:val="28"/>
        </w:rPr>
        <w:t>сня</w:t>
      </w:r>
      <w:r w:rsidR="00F41AD0">
        <w:rPr>
          <w:szCs w:val="28"/>
        </w:rPr>
        <w:t xml:space="preserve">тия </w:t>
      </w:r>
      <w:r w:rsidRPr="00B47417">
        <w:rPr>
          <w:szCs w:val="28"/>
        </w:rPr>
        <w:t>с контроля Палаты.</w:t>
      </w:r>
    </w:p>
    <w:p w:rsidR="00B974AB" w:rsidRPr="00B47417" w:rsidRDefault="00B974AB" w:rsidP="00D17C76">
      <w:pPr>
        <w:jc w:val="both"/>
        <w:rPr>
          <w:szCs w:val="28"/>
        </w:rPr>
      </w:pPr>
      <w:r w:rsidRPr="00B47417">
        <w:rPr>
          <w:szCs w:val="28"/>
        </w:rPr>
        <w:tab/>
        <w:t>11.2.</w:t>
      </w:r>
      <w:r w:rsidR="00552AB1">
        <w:rPr>
          <w:szCs w:val="28"/>
        </w:rPr>
        <w:t>3</w:t>
      </w:r>
      <w:r w:rsidRPr="00B47417">
        <w:rPr>
          <w:szCs w:val="28"/>
        </w:rPr>
        <w:t>. Дела по результатам контрольных мероприятий, передаваемые в архив аудиторскими направлениями, формируются следующим образом:</w:t>
      </w:r>
    </w:p>
    <w:p w:rsidR="00B974AB" w:rsidRPr="00B47417" w:rsidRDefault="00B974AB" w:rsidP="00D17C76">
      <w:pPr>
        <w:ind w:firstLine="709"/>
        <w:jc w:val="both"/>
        <w:rPr>
          <w:szCs w:val="28"/>
        </w:rPr>
      </w:pPr>
      <w:r w:rsidRPr="00B47417">
        <w:rPr>
          <w:szCs w:val="28"/>
        </w:rPr>
        <w:t>1. удостоверени</w:t>
      </w:r>
      <w:proofErr w:type="gramStart"/>
      <w:r w:rsidRPr="00B47417">
        <w:rPr>
          <w:szCs w:val="28"/>
        </w:rPr>
        <w:t>е</w:t>
      </w:r>
      <w:r>
        <w:rPr>
          <w:szCs w:val="28"/>
        </w:rPr>
        <w:t>(</w:t>
      </w:r>
      <w:proofErr w:type="gramEnd"/>
      <w:r>
        <w:rPr>
          <w:szCs w:val="28"/>
        </w:rPr>
        <w:t>я) на право проведения контрольного мероприятия</w:t>
      </w:r>
      <w:r w:rsidRPr="00B47417">
        <w:rPr>
          <w:szCs w:val="28"/>
        </w:rPr>
        <w:t>;</w:t>
      </w:r>
    </w:p>
    <w:p w:rsidR="00B974AB" w:rsidRPr="00B47417" w:rsidRDefault="00B974AB" w:rsidP="00D17C76">
      <w:pPr>
        <w:ind w:firstLine="709"/>
        <w:jc w:val="both"/>
        <w:rPr>
          <w:szCs w:val="28"/>
        </w:rPr>
      </w:pPr>
      <w:r w:rsidRPr="00B47417">
        <w:rPr>
          <w:szCs w:val="28"/>
        </w:rPr>
        <w:t>2. ак</w:t>
      </w:r>
      <w:proofErr w:type="gramStart"/>
      <w:r w:rsidRPr="00B47417">
        <w:rPr>
          <w:szCs w:val="28"/>
        </w:rPr>
        <w:t>т(</w:t>
      </w:r>
      <w:proofErr w:type="gramEnd"/>
      <w:r w:rsidRPr="00B47417">
        <w:rPr>
          <w:szCs w:val="28"/>
        </w:rPr>
        <w:t>ы);</w:t>
      </w:r>
    </w:p>
    <w:p w:rsidR="00B974AB" w:rsidRPr="00B47417" w:rsidRDefault="00B974AB" w:rsidP="00D17C76">
      <w:pPr>
        <w:ind w:firstLine="709"/>
        <w:jc w:val="both"/>
        <w:rPr>
          <w:szCs w:val="28"/>
        </w:rPr>
      </w:pPr>
      <w:r w:rsidRPr="00B47417">
        <w:rPr>
          <w:szCs w:val="28"/>
        </w:rPr>
        <w:t>3. отчет;</w:t>
      </w:r>
    </w:p>
    <w:p w:rsidR="00B974AB" w:rsidRPr="00B47417" w:rsidRDefault="00B974AB" w:rsidP="00D17C76">
      <w:pPr>
        <w:ind w:firstLine="709"/>
        <w:jc w:val="both"/>
        <w:rPr>
          <w:szCs w:val="28"/>
        </w:rPr>
      </w:pPr>
      <w:r w:rsidRPr="00B47417">
        <w:rPr>
          <w:szCs w:val="28"/>
        </w:rPr>
        <w:t>4. представления, предписания Палаты;</w:t>
      </w:r>
    </w:p>
    <w:p w:rsidR="00B974AB" w:rsidRPr="00B47417" w:rsidRDefault="00B974AB" w:rsidP="00D17C76">
      <w:pPr>
        <w:ind w:firstLine="709"/>
        <w:jc w:val="both"/>
        <w:rPr>
          <w:szCs w:val="28"/>
        </w:rPr>
      </w:pPr>
      <w:r w:rsidRPr="00B47417">
        <w:rPr>
          <w:szCs w:val="28"/>
        </w:rPr>
        <w:t>5. письм</w:t>
      </w:r>
      <w:proofErr w:type="gramStart"/>
      <w:r w:rsidRPr="00B47417">
        <w:rPr>
          <w:szCs w:val="28"/>
        </w:rPr>
        <w:t>о(</w:t>
      </w:r>
      <w:proofErr w:type="gramEnd"/>
      <w:r w:rsidRPr="00B47417">
        <w:rPr>
          <w:szCs w:val="28"/>
        </w:rPr>
        <w:t>а) на имя Губернатора области;</w:t>
      </w:r>
    </w:p>
    <w:p w:rsidR="00B974AB" w:rsidRPr="00B47417" w:rsidRDefault="00B974AB" w:rsidP="00D17C76">
      <w:pPr>
        <w:ind w:firstLine="709"/>
        <w:jc w:val="both"/>
        <w:rPr>
          <w:szCs w:val="28"/>
        </w:rPr>
      </w:pPr>
      <w:r w:rsidRPr="00B47417">
        <w:rPr>
          <w:szCs w:val="28"/>
        </w:rPr>
        <w:lastRenderedPageBreak/>
        <w:t xml:space="preserve">6. письмо на имя  Председателя Законодательного Собрания Ростовской области; </w:t>
      </w:r>
    </w:p>
    <w:p w:rsidR="00B974AB" w:rsidRPr="00B47417" w:rsidRDefault="00B974AB" w:rsidP="00D17C76">
      <w:pPr>
        <w:ind w:firstLine="709"/>
        <w:jc w:val="both"/>
        <w:rPr>
          <w:szCs w:val="28"/>
        </w:rPr>
      </w:pPr>
      <w:r w:rsidRPr="00B47417">
        <w:rPr>
          <w:szCs w:val="28"/>
        </w:rPr>
        <w:t>7. подлинники документов, подтверждающие выявленные нарушения, недостатки (объяснительные записки и др.)</w:t>
      </w:r>
    </w:p>
    <w:p w:rsidR="00B974AB" w:rsidRPr="00B47417" w:rsidRDefault="00B974AB" w:rsidP="00D17C76">
      <w:pPr>
        <w:ind w:firstLine="709"/>
        <w:jc w:val="both"/>
        <w:rPr>
          <w:szCs w:val="28"/>
        </w:rPr>
      </w:pPr>
      <w:r w:rsidRPr="00B47417">
        <w:rPr>
          <w:szCs w:val="28"/>
        </w:rPr>
        <w:t xml:space="preserve"> Документы, поступающие в Палату, в форме электронных документов, хранятся  и используются в  системе «Дело», и в архив Палаты не сдаются.</w:t>
      </w:r>
    </w:p>
    <w:p w:rsidR="00B974AB" w:rsidRPr="00B47417" w:rsidRDefault="00B974AB" w:rsidP="00D17C76">
      <w:pPr>
        <w:jc w:val="both"/>
        <w:rPr>
          <w:szCs w:val="28"/>
        </w:rPr>
      </w:pPr>
      <w:r w:rsidRPr="00B47417">
        <w:rPr>
          <w:szCs w:val="28"/>
        </w:rPr>
        <w:tab/>
        <w:t>11.2.3. Структурные подразделения Палаты передают на хранение документы постоянного и временного (свыше 10 лет) хранения, предусмотренные номенклатурой дел.</w:t>
      </w:r>
    </w:p>
    <w:p w:rsidR="00B974AB" w:rsidRPr="00B47417" w:rsidRDefault="00B974AB" w:rsidP="00D17C76">
      <w:pPr>
        <w:jc w:val="both"/>
        <w:rPr>
          <w:szCs w:val="28"/>
        </w:rPr>
      </w:pPr>
      <w:r w:rsidRPr="00B47417">
        <w:rPr>
          <w:szCs w:val="28"/>
        </w:rPr>
        <w:tab/>
        <w:t xml:space="preserve">11.2.4. После передачи дел, специалист </w:t>
      </w:r>
      <w:proofErr w:type="spellStart"/>
      <w:r w:rsidR="00F74366">
        <w:rPr>
          <w:szCs w:val="28"/>
        </w:rPr>
        <w:t>УПиКО</w:t>
      </w:r>
      <w:proofErr w:type="spellEnd"/>
      <w:r w:rsidR="00F74366">
        <w:rPr>
          <w:szCs w:val="28"/>
        </w:rPr>
        <w:t xml:space="preserve"> </w:t>
      </w:r>
      <w:r w:rsidRPr="00B47417">
        <w:rPr>
          <w:szCs w:val="28"/>
        </w:rPr>
        <w:t>производит полное или частичное оформление дела.</w:t>
      </w:r>
      <w:r w:rsidRPr="00B47417">
        <w:rPr>
          <w:szCs w:val="28"/>
        </w:rPr>
        <w:tab/>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11.2.5. Дела временного хранения (до 5 лет включительно) передаче в архив Палаты не подлежат. Документы хранятся в структурных подразделениях и по истечении сроков хранения подлежат уничтожению по месту в установленном порядке.</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11.2.6. Документы, хранящиеся в архиве, выдаются во временное пользование работникам структурных подразделений с разрешения Председателя, заместителя Председателя под расписку в журнале. В нем указывается структурное подразделение, индекс дела, дата его выдачи, кому дело выдано, дата его возвращения, предусматриваются графы для расписок в получении и приеме дела.</w:t>
      </w:r>
    </w:p>
    <w:p w:rsidR="00B974AB" w:rsidRPr="00B47417" w:rsidRDefault="00B974AB" w:rsidP="00D17C76">
      <w:pPr>
        <w:autoSpaceDE w:val="0"/>
        <w:autoSpaceDN w:val="0"/>
        <w:adjustRightInd w:val="0"/>
        <w:spacing w:line="233" w:lineRule="auto"/>
        <w:ind w:firstLine="709"/>
        <w:jc w:val="both"/>
        <w:rPr>
          <w:szCs w:val="28"/>
        </w:rPr>
      </w:pPr>
      <w:r w:rsidRPr="00B47417">
        <w:rPr>
          <w:szCs w:val="28"/>
        </w:rPr>
        <w:t>Дела выдаются на срок не более 30 дней. После истечения указанного срока дело должно быть возвращено на место его хранения.</w:t>
      </w:r>
    </w:p>
    <w:p w:rsidR="00B974AB" w:rsidRPr="00B47417" w:rsidRDefault="00B974AB" w:rsidP="00D17C76">
      <w:pPr>
        <w:rPr>
          <w:szCs w:val="28"/>
        </w:rPr>
      </w:pPr>
    </w:p>
    <w:p w:rsidR="00B974AB" w:rsidRPr="00B47417" w:rsidRDefault="00B974AB" w:rsidP="00D17C76">
      <w:pPr>
        <w:pStyle w:val="ConsNormal"/>
        <w:widowControl/>
        <w:ind w:right="0"/>
        <w:jc w:val="both"/>
        <w:rPr>
          <w:rFonts w:ascii="Times New Roman" w:hAnsi="Times New Roman" w:cs="Times New Roman"/>
          <w:sz w:val="28"/>
          <w:szCs w:val="28"/>
        </w:rPr>
      </w:pPr>
    </w:p>
    <w:sectPr w:rsidR="00B974AB" w:rsidRPr="00B47417" w:rsidSect="00E53AF3">
      <w:footerReference w:type="even" r:id="rId12"/>
      <w:footerReference w:type="default" r:id="rId13"/>
      <w:pgSz w:w="11906" w:h="16838"/>
      <w:pgMar w:top="1134" w:right="567" w:bottom="851"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AE1" w:rsidRDefault="00A64AE1">
      <w:r>
        <w:separator/>
      </w:r>
    </w:p>
  </w:endnote>
  <w:endnote w:type="continuationSeparator" w:id="0">
    <w:p w:rsidR="00A64AE1" w:rsidRDefault="00A6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E1" w:rsidRDefault="00A64AE1" w:rsidP="00575A2A">
    <w:pPr>
      <w:pStyle w:val="a5"/>
      <w:framePr w:wrap="around" w:vAnchor="text" w:hAnchor="margin"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64AE1" w:rsidRDefault="00A64AE1" w:rsidP="00575A2A">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E1" w:rsidRDefault="00A64AE1">
    <w:pPr>
      <w:pStyle w:val="a5"/>
      <w:jc w:val="right"/>
    </w:pPr>
    <w:r>
      <w:fldChar w:fldCharType="begin"/>
    </w:r>
    <w:r>
      <w:instrText>PAGE   \* MERGEFORMAT</w:instrText>
    </w:r>
    <w:r>
      <w:fldChar w:fldCharType="separate"/>
    </w:r>
    <w:r w:rsidR="002206F6">
      <w:rPr>
        <w:noProof/>
      </w:rPr>
      <w:t>15</w:t>
    </w:r>
    <w:r>
      <w:rPr>
        <w:noProof/>
      </w:rPr>
      <w:fldChar w:fldCharType="end"/>
    </w:r>
  </w:p>
  <w:p w:rsidR="00A64AE1" w:rsidRDefault="00A64AE1" w:rsidP="00575A2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AE1" w:rsidRDefault="00A64AE1">
      <w:r>
        <w:separator/>
      </w:r>
    </w:p>
  </w:footnote>
  <w:footnote w:type="continuationSeparator" w:id="0">
    <w:p w:rsidR="00A64AE1" w:rsidRDefault="00A64A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0723"/>
    <w:multiLevelType w:val="hybridMultilevel"/>
    <w:tmpl w:val="0674D998"/>
    <w:lvl w:ilvl="0" w:tplc="48E04E08">
      <w:start w:val="1"/>
      <w:numFmt w:val="decimal"/>
      <w:lvlText w:val="%1."/>
      <w:lvlJc w:val="left"/>
      <w:pPr>
        <w:tabs>
          <w:tab w:val="num" w:pos="414"/>
        </w:tabs>
        <w:ind w:left="298" w:hanging="29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8B01EE"/>
    <w:multiLevelType w:val="multilevel"/>
    <w:tmpl w:val="F566147E"/>
    <w:lvl w:ilvl="0">
      <w:start w:val="1"/>
      <w:numFmt w:val="decimal"/>
      <w:lvlText w:val="%1."/>
      <w:lvlJc w:val="left"/>
      <w:pPr>
        <w:tabs>
          <w:tab w:val="num" w:pos="298"/>
        </w:tabs>
        <w:ind w:left="298" w:hanging="2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B3249FC"/>
    <w:multiLevelType w:val="hybridMultilevel"/>
    <w:tmpl w:val="3E281886"/>
    <w:lvl w:ilvl="0" w:tplc="3814DBDC">
      <w:start w:val="1"/>
      <w:numFmt w:val="decimal"/>
      <w:lvlText w:val="%1."/>
      <w:lvlJc w:val="left"/>
      <w:pPr>
        <w:tabs>
          <w:tab w:val="num" w:pos="527"/>
        </w:tabs>
        <w:ind w:left="298" w:hanging="29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C163E5"/>
    <w:multiLevelType w:val="hybridMultilevel"/>
    <w:tmpl w:val="0D4A2780"/>
    <w:lvl w:ilvl="0" w:tplc="B218BA5C">
      <w:start w:val="1"/>
      <w:numFmt w:val="decimal"/>
      <w:lvlText w:val="%1."/>
      <w:lvlJc w:val="left"/>
      <w:pPr>
        <w:tabs>
          <w:tab w:val="num" w:pos="414"/>
        </w:tabs>
        <w:ind w:left="414" w:hanging="4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74E57EB"/>
    <w:multiLevelType w:val="hybridMultilevel"/>
    <w:tmpl w:val="20940F8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7320B48"/>
    <w:multiLevelType w:val="hybridMultilevel"/>
    <w:tmpl w:val="148ED2A0"/>
    <w:lvl w:ilvl="0" w:tplc="D0D4F84A">
      <w:start w:val="1"/>
      <w:numFmt w:val="decimal"/>
      <w:lvlText w:val="%1."/>
      <w:lvlJc w:val="right"/>
      <w:pPr>
        <w:tabs>
          <w:tab w:val="num" w:pos="717"/>
        </w:tabs>
        <w:ind w:left="717" w:hanging="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A427BD0"/>
    <w:multiLevelType w:val="hybridMultilevel"/>
    <w:tmpl w:val="74E85736"/>
    <w:lvl w:ilvl="0" w:tplc="B4A82C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F175837"/>
    <w:multiLevelType w:val="multilevel"/>
    <w:tmpl w:val="0F56AA7E"/>
    <w:lvl w:ilvl="0">
      <w:start w:val="1"/>
      <w:numFmt w:val="upperRoman"/>
      <w:lvlText w:val="%1."/>
      <w:lvlJc w:val="left"/>
      <w:pPr>
        <w:tabs>
          <w:tab w:val="num" w:pos="873"/>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D0E018F"/>
    <w:multiLevelType w:val="multilevel"/>
    <w:tmpl w:val="216C8C20"/>
    <w:lvl w:ilvl="0">
      <w:start w:val="1"/>
      <w:numFmt w:val="decimal"/>
      <w:lvlText w:val="%1."/>
      <w:lvlJc w:val="left"/>
      <w:pPr>
        <w:tabs>
          <w:tab w:val="num" w:pos="658"/>
        </w:tabs>
        <w:ind w:left="658" w:hanging="2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E655F05"/>
    <w:multiLevelType w:val="hybridMultilevel"/>
    <w:tmpl w:val="F566147E"/>
    <w:lvl w:ilvl="0" w:tplc="28C20E16">
      <w:start w:val="1"/>
      <w:numFmt w:val="decimal"/>
      <w:lvlText w:val="%1."/>
      <w:lvlJc w:val="left"/>
      <w:pPr>
        <w:tabs>
          <w:tab w:val="num" w:pos="298"/>
        </w:tabs>
        <w:ind w:left="298" w:hanging="29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F7C3037"/>
    <w:multiLevelType w:val="hybridMultilevel"/>
    <w:tmpl w:val="C98E087E"/>
    <w:lvl w:ilvl="0" w:tplc="4E8011C2">
      <w:start w:val="1"/>
      <w:numFmt w:val="upperRoman"/>
      <w:lvlText w:val="%1."/>
      <w:lvlJc w:val="left"/>
      <w:pPr>
        <w:tabs>
          <w:tab w:val="num" w:pos="357"/>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0065579"/>
    <w:multiLevelType w:val="hybridMultilevel"/>
    <w:tmpl w:val="9B101FE2"/>
    <w:lvl w:ilvl="0" w:tplc="D5F84C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1687D7B"/>
    <w:multiLevelType w:val="multilevel"/>
    <w:tmpl w:val="0674D998"/>
    <w:lvl w:ilvl="0">
      <w:start w:val="1"/>
      <w:numFmt w:val="decimal"/>
      <w:lvlText w:val="%1."/>
      <w:lvlJc w:val="left"/>
      <w:pPr>
        <w:tabs>
          <w:tab w:val="num" w:pos="414"/>
        </w:tabs>
        <w:ind w:left="298" w:hanging="2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3FD7129"/>
    <w:multiLevelType w:val="multilevel"/>
    <w:tmpl w:val="3E281886"/>
    <w:lvl w:ilvl="0">
      <w:start w:val="1"/>
      <w:numFmt w:val="decimal"/>
      <w:lvlText w:val="%1."/>
      <w:lvlJc w:val="left"/>
      <w:pPr>
        <w:tabs>
          <w:tab w:val="num" w:pos="527"/>
        </w:tabs>
        <w:ind w:left="298" w:hanging="2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41101F4"/>
    <w:multiLevelType w:val="hybridMultilevel"/>
    <w:tmpl w:val="4CE8CC76"/>
    <w:lvl w:ilvl="0" w:tplc="7AAA36F0">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AFC7339"/>
    <w:multiLevelType w:val="hybridMultilevel"/>
    <w:tmpl w:val="216C8C20"/>
    <w:lvl w:ilvl="0" w:tplc="898C2592">
      <w:start w:val="1"/>
      <w:numFmt w:val="decimal"/>
      <w:lvlText w:val="%1."/>
      <w:lvlJc w:val="left"/>
      <w:pPr>
        <w:tabs>
          <w:tab w:val="num" w:pos="658"/>
        </w:tabs>
        <w:ind w:left="658" w:hanging="29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FE67A1A"/>
    <w:multiLevelType w:val="hybridMultilevel"/>
    <w:tmpl w:val="0F56AA7E"/>
    <w:lvl w:ilvl="0" w:tplc="5B4850FA">
      <w:start w:val="1"/>
      <w:numFmt w:val="upperRoman"/>
      <w:lvlText w:val="%1."/>
      <w:lvlJc w:val="left"/>
      <w:pPr>
        <w:tabs>
          <w:tab w:val="num" w:pos="873"/>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1"/>
  </w:num>
  <w:num w:numId="3">
    <w:abstractNumId w:val="14"/>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6"/>
  </w:num>
  <w:num w:numId="8">
    <w:abstractNumId w:val="7"/>
  </w:num>
  <w:num w:numId="9">
    <w:abstractNumId w:val="10"/>
  </w:num>
  <w:num w:numId="10">
    <w:abstractNumId w:val="15"/>
  </w:num>
  <w:num w:numId="11">
    <w:abstractNumId w:val="8"/>
  </w:num>
  <w:num w:numId="12">
    <w:abstractNumId w:val="9"/>
  </w:num>
  <w:num w:numId="13">
    <w:abstractNumId w:val="1"/>
  </w:num>
  <w:num w:numId="14">
    <w:abstractNumId w:val="2"/>
  </w:num>
  <w:num w:numId="15">
    <w:abstractNumId w:val="13"/>
  </w:num>
  <w:num w:numId="16">
    <w:abstractNumId w:val="0"/>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2BC"/>
    <w:rsid w:val="000143B4"/>
    <w:rsid w:val="000309C1"/>
    <w:rsid w:val="00032084"/>
    <w:rsid w:val="00050722"/>
    <w:rsid w:val="00086C06"/>
    <w:rsid w:val="00090FEC"/>
    <w:rsid w:val="00097EA6"/>
    <w:rsid w:val="000C47E9"/>
    <w:rsid w:val="000E15E5"/>
    <w:rsid w:val="00103B2B"/>
    <w:rsid w:val="001178F4"/>
    <w:rsid w:val="00126EA9"/>
    <w:rsid w:val="0015613A"/>
    <w:rsid w:val="001A128B"/>
    <w:rsid w:val="001D46DF"/>
    <w:rsid w:val="001E34E4"/>
    <w:rsid w:val="00212105"/>
    <w:rsid w:val="00213A8F"/>
    <w:rsid w:val="002206F6"/>
    <w:rsid w:val="00226367"/>
    <w:rsid w:val="0023442B"/>
    <w:rsid w:val="00244C8E"/>
    <w:rsid w:val="00273DC5"/>
    <w:rsid w:val="002744D0"/>
    <w:rsid w:val="0028069B"/>
    <w:rsid w:val="002E0B10"/>
    <w:rsid w:val="00320391"/>
    <w:rsid w:val="003564BE"/>
    <w:rsid w:val="003615CC"/>
    <w:rsid w:val="003879F1"/>
    <w:rsid w:val="003C335D"/>
    <w:rsid w:val="003C6EAB"/>
    <w:rsid w:val="0042222D"/>
    <w:rsid w:val="0042268D"/>
    <w:rsid w:val="00430CBE"/>
    <w:rsid w:val="00481138"/>
    <w:rsid w:val="004A4A23"/>
    <w:rsid w:val="004B0A6F"/>
    <w:rsid w:val="004E0280"/>
    <w:rsid w:val="004E71DA"/>
    <w:rsid w:val="00515E56"/>
    <w:rsid w:val="00522510"/>
    <w:rsid w:val="00552AB1"/>
    <w:rsid w:val="0057141E"/>
    <w:rsid w:val="00575A2A"/>
    <w:rsid w:val="00584B15"/>
    <w:rsid w:val="005852D1"/>
    <w:rsid w:val="005B224E"/>
    <w:rsid w:val="005C35B1"/>
    <w:rsid w:val="005D3D01"/>
    <w:rsid w:val="005F65C8"/>
    <w:rsid w:val="00603FE0"/>
    <w:rsid w:val="0065064A"/>
    <w:rsid w:val="00654C40"/>
    <w:rsid w:val="00657632"/>
    <w:rsid w:val="00690368"/>
    <w:rsid w:val="006A00B7"/>
    <w:rsid w:val="006A6570"/>
    <w:rsid w:val="006C48CA"/>
    <w:rsid w:val="006D2CE8"/>
    <w:rsid w:val="00725950"/>
    <w:rsid w:val="00730E61"/>
    <w:rsid w:val="00743657"/>
    <w:rsid w:val="00752FB8"/>
    <w:rsid w:val="00763E1E"/>
    <w:rsid w:val="007703A6"/>
    <w:rsid w:val="00772C9A"/>
    <w:rsid w:val="007825BC"/>
    <w:rsid w:val="00787D58"/>
    <w:rsid w:val="007A7D26"/>
    <w:rsid w:val="007C4A40"/>
    <w:rsid w:val="007D46FE"/>
    <w:rsid w:val="007F60CD"/>
    <w:rsid w:val="0080251B"/>
    <w:rsid w:val="0080468F"/>
    <w:rsid w:val="0082107B"/>
    <w:rsid w:val="00822EA3"/>
    <w:rsid w:val="00840858"/>
    <w:rsid w:val="00843DCB"/>
    <w:rsid w:val="00856156"/>
    <w:rsid w:val="0088542B"/>
    <w:rsid w:val="008A03E6"/>
    <w:rsid w:val="008B6E2B"/>
    <w:rsid w:val="008C2395"/>
    <w:rsid w:val="008D6ACA"/>
    <w:rsid w:val="008E2F7A"/>
    <w:rsid w:val="008F5942"/>
    <w:rsid w:val="00925F4F"/>
    <w:rsid w:val="00930EE2"/>
    <w:rsid w:val="009558BB"/>
    <w:rsid w:val="00962CE0"/>
    <w:rsid w:val="00974A54"/>
    <w:rsid w:val="00987EF4"/>
    <w:rsid w:val="009C34C2"/>
    <w:rsid w:val="009D4565"/>
    <w:rsid w:val="00A06B5B"/>
    <w:rsid w:val="00A16E3C"/>
    <w:rsid w:val="00A2764B"/>
    <w:rsid w:val="00A442BC"/>
    <w:rsid w:val="00A57C2D"/>
    <w:rsid w:val="00A615CE"/>
    <w:rsid w:val="00A64AE1"/>
    <w:rsid w:val="00A85BCF"/>
    <w:rsid w:val="00A9740F"/>
    <w:rsid w:val="00AB79FD"/>
    <w:rsid w:val="00AE1A26"/>
    <w:rsid w:val="00AF1688"/>
    <w:rsid w:val="00AF7795"/>
    <w:rsid w:val="00B12992"/>
    <w:rsid w:val="00B232D9"/>
    <w:rsid w:val="00B47417"/>
    <w:rsid w:val="00B51BCB"/>
    <w:rsid w:val="00B53490"/>
    <w:rsid w:val="00B6380D"/>
    <w:rsid w:val="00B64130"/>
    <w:rsid w:val="00B703C0"/>
    <w:rsid w:val="00B7178A"/>
    <w:rsid w:val="00B974AB"/>
    <w:rsid w:val="00BC0802"/>
    <w:rsid w:val="00BD6DCB"/>
    <w:rsid w:val="00BE34C2"/>
    <w:rsid w:val="00C00569"/>
    <w:rsid w:val="00C03A0B"/>
    <w:rsid w:val="00C167E1"/>
    <w:rsid w:val="00C27612"/>
    <w:rsid w:val="00C4243D"/>
    <w:rsid w:val="00C47C0F"/>
    <w:rsid w:val="00C47CCB"/>
    <w:rsid w:val="00C67A19"/>
    <w:rsid w:val="00C755DA"/>
    <w:rsid w:val="00C879E5"/>
    <w:rsid w:val="00CE2012"/>
    <w:rsid w:val="00CE4AC0"/>
    <w:rsid w:val="00CE70B7"/>
    <w:rsid w:val="00CF53CD"/>
    <w:rsid w:val="00D14B16"/>
    <w:rsid w:val="00D17C76"/>
    <w:rsid w:val="00D26F5E"/>
    <w:rsid w:val="00D56121"/>
    <w:rsid w:val="00D57EE2"/>
    <w:rsid w:val="00D66D6A"/>
    <w:rsid w:val="00D70E9C"/>
    <w:rsid w:val="00D84005"/>
    <w:rsid w:val="00DB019E"/>
    <w:rsid w:val="00DB0849"/>
    <w:rsid w:val="00DD4E67"/>
    <w:rsid w:val="00E0126A"/>
    <w:rsid w:val="00E06230"/>
    <w:rsid w:val="00E24113"/>
    <w:rsid w:val="00E33779"/>
    <w:rsid w:val="00E417F6"/>
    <w:rsid w:val="00E53AF3"/>
    <w:rsid w:val="00E56731"/>
    <w:rsid w:val="00E666E5"/>
    <w:rsid w:val="00E670F0"/>
    <w:rsid w:val="00E759DC"/>
    <w:rsid w:val="00E84046"/>
    <w:rsid w:val="00EC63BF"/>
    <w:rsid w:val="00EF113B"/>
    <w:rsid w:val="00F1464B"/>
    <w:rsid w:val="00F153D6"/>
    <w:rsid w:val="00F35686"/>
    <w:rsid w:val="00F41AD0"/>
    <w:rsid w:val="00F44BEE"/>
    <w:rsid w:val="00F6002F"/>
    <w:rsid w:val="00F63131"/>
    <w:rsid w:val="00F649ED"/>
    <w:rsid w:val="00F74366"/>
    <w:rsid w:val="00FC5714"/>
    <w:rsid w:val="00FE7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41E"/>
    <w:rPr>
      <w:sz w:val="28"/>
      <w:szCs w:val="24"/>
    </w:rPr>
  </w:style>
  <w:style w:type="paragraph" w:styleId="1">
    <w:name w:val="heading 1"/>
    <w:basedOn w:val="a"/>
    <w:next w:val="a"/>
    <w:link w:val="10"/>
    <w:uiPriority w:val="99"/>
    <w:qFormat/>
    <w:rsid w:val="0057141E"/>
    <w:pPr>
      <w:keepNext/>
      <w:widowControl w:val="0"/>
      <w:spacing w:before="240"/>
      <w:outlineLvl w:val="0"/>
    </w:pPr>
    <w:rPr>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2442A"/>
    <w:rPr>
      <w:rFonts w:ascii="Cambria" w:eastAsia="Times New Roman" w:hAnsi="Cambria" w:cs="Times New Roman"/>
      <w:b/>
      <w:bCs/>
      <w:kern w:val="32"/>
      <w:sz w:val="32"/>
      <w:szCs w:val="32"/>
    </w:rPr>
  </w:style>
  <w:style w:type="paragraph" w:styleId="a3">
    <w:name w:val="Body Text Indent"/>
    <w:basedOn w:val="a"/>
    <w:link w:val="a4"/>
    <w:uiPriority w:val="99"/>
    <w:rsid w:val="0057141E"/>
    <w:pPr>
      <w:ind w:left="180" w:firstLine="5400"/>
    </w:pPr>
    <w:rPr>
      <w:bCs/>
    </w:rPr>
  </w:style>
  <w:style w:type="character" w:customStyle="1" w:styleId="a4">
    <w:name w:val="Основной текст с отступом Знак"/>
    <w:link w:val="a3"/>
    <w:uiPriority w:val="99"/>
    <w:semiHidden/>
    <w:rsid w:val="0022442A"/>
    <w:rPr>
      <w:sz w:val="28"/>
      <w:szCs w:val="24"/>
    </w:rPr>
  </w:style>
  <w:style w:type="paragraph" w:styleId="a5">
    <w:name w:val="footer"/>
    <w:basedOn w:val="a"/>
    <w:link w:val="a6"/>
    <w:uiPriority w:val="99"/>
    <w:rsid w:val="0057141E"/>
    <w:pPr>
      <w:tabs>
        <w:tab w:val="center" w:pos="4677"/>
        <w:tab w:val="right" w:pos="9355"/>
      </w:tabs>
    </w:pPr>
  </w:style>
  <w:style w:type="character" w:customStyle="1" w:styleId="a6">
    <w:name w:val="Нижний колонтитул Знак"/>
    <w:link w:val="a5"/>
    <w:uiPriority w:val="99"/>
    <w:locked/>
    <w:rsid w:val="00E53AF3"/>
    <w:rPr>
      <w:rFonts w:cs="Times New Roman"/>
      <w:sz w:val="24"/>
      <w:szCs w:val="24"/>
    </w:rPr>
  </w:style>
  <w:style w:type="character" w:styleId="a7">
    <w:name w:val="page number"/>
    <w:uiPriority w:val="99"/>
    <w:rsid w:val="0057141E"/>
    <w:rPr>
      <w:rFonts w:cs="Times New Roman"/>
    </w:rPr>
  </w:style>
  <w:style w:type="paragraph" w:customStyle="1" w:styleId="ConsNormal">
    <w:name w:val="ConsNormal"/>
    <w:uiPriority w:val="99"/>
    <w:rsid w:val="0057141E"/>
    <w:pPr>
      <w:widowControl w:val="0"/>
      <w:autoSpaceDE w:val="0"/>
      <w:autoSpaceDN w:val="0"/>
      <w:adjustRightInd w:val="0"/>
      <w:ind w:right="19772" w:firstLine="720"/>
    </w:pPr>
    <w:rPr>
      <w:rFonts w:ascii="Arial" w:hAnsi="Arial" w:cs="Arial"/>
    </w:rPr>
  </w:style>
  <w:style w:type="paragraph" w:styleId="a8">
    <w:name w:val="header"/>
    <w:basedOn w:val="a"/>
    <w:link w:val="a9"/>
    <w:uiPriority w:val="99"/>
    <w:rsid w:val="0057141E"/>
    <w:pPr>
      <w:tabs>
        <w:tab w:val="center" w:pos="4677"/>
        <w:tab w:val="right" w:pos="9355"/>
      </w:tabs>
    </w:pPr>
    <w:rPr>
      <w:szCs w:val="20"/>
    </w:rPr>
  </w:style>
  <w:style w:type="character" w:customStyle="1" w:styleId="a9">
    <w:name w:val="Верхний колонтитул Знак"/>
    <w:link w:val="a8"/>
    <w:uiPriority w:val="99"/>
    <w:semiHidden/>
    <w:rsid w:val="0022442A"/>
    <w:rPr>
      <w:sz w:val="28"/>
      <w:szCs w:val="24"/>
    </w:rPr>
  </w:style>
  <w:style w:type="paragraph" w:customStyle="1" w:styleId="ConsNonformat">
    <w:name w:val="ConsNonformat"/>
    <w:uiPriority w:val="99"/>
    <w:rsid w:val="0057141E"/>
    <w:pPr>
      <w:widowControl w:val="0"/>
      <w:autoSpaceDE w:val="0"/>
      <w:autoSpaceDN w:val="0"/>
      <w:adjustRightInd w:val="0"/>
      <w:ind w:right="19772"/>
    </w:pPr>
    <w:rPr>
      <w:rFonts w:ascii="Courier New" w:hAnsi="Courier New" w:cs="Courier New"/>
    </w:rPr>
  </w:style>
  <w:style w:type="paragraph" w:customStyle="1" w:styleId="aa">
    <w:name w:val="КрСтр"/>
    <w:basedOn w:val="a"/>
    <w:uiPriority w:val="99"/>
    <w:rsid w:val="0057141E"/>
    <w:pPr>
      <w:ind w:firstLine="284"/>
      <w:jc w:val="both"/>
    </w:pPr>
    <w:rPr>
      <w:sz w:val="24"/>
      <w:szCs w:val="20"/>
    </w:rPr>
  </w:style>
  <w:style w:type="paragraph" w:customStyle="1" w:styleId="ConsPlusCell">
    <w:name w:val="ConsPlusCell"/>
    <w:uiPriority w:val="99"/>
    <w:rsid w:val="00BD6DCB"/>
    <w:pPr>
      <w:widowControl w:val="0"/>
      <w:autoSpaceDE w:val="0"/>
      <w:autoSpaceDN w:val="0"/>
      <w:adjustRightInd w:val="0"/>
    </w:pPr>
    <w:rPr>
      <w:rFonts w:ascii="Calibri" w:hAnsi="Calibri" w:cs="Calibri"/>
      <w:sz w:val="22"/>
      <w:szCs w:val="22"/>
    </w:rPr>
  </w:style>
  <w:style w:type="paragraph" w:styleId="ab">
    <w:name w:val="Balloon Text"/>
    <w:basedOn w:val="a"/>
    <w:link w:val="ac"/>
    <w:uiPriority w:val="99"/>
    <w:rsid w:val="00AE1A26"/>
    <w:rPr>
      <w:rFonts w:ascii="Tahoma" w:hAnsi="Tahoma"/>
      <w:sz w:val="16"/>
      <w:szCs w:val="16"/>
    </w:rPr>
  </w:style>
  <w:style w:type="character" w:customStyle="1" w:styleId="ac">
    <w:name w:val="Текст выноски Знак"/>
    <w:link w:val="ab"/>
    <w:uiPriority w:val="99"/>
    <w:locked/>
    <w:rsid w:val="00AE1A26"/>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831B46EF3C606BF749A8D27D2A0CB0B869A9A1DF4B76F1F832B474F24695EA60F2DA69B3283262212168Af5yB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0831B46EF3C606BF749A8D27D2A0CB0B869A9A1DF4B76F1F832B474F24695EA60F2DA69B3283262212168Af5yBH" TargetMode="External"/><Relationship Id="rId4" Type="http://schemas.microsoft.com/office/2007/relationships/stylesWithEffects" Target="stylesWithEffects.xml"/><Relationship Id="rId9" Type="http://schemas.openxmlformats.org/officeDocument/2006/relationships/hyperlink" Target="consultantplus://offline/ref=021559E19BF2D074239F6F78FCB8B86C7A2B12E8FB53206EB82510C6BD66390A78A1E526A2A7975DBDECE2e1y6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D805-BCB3-4605-A5A8-991F59BE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35</Pages>
  <Words>11637</Words>
  <Characters>66334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77816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Чекрышев</dc:creator>
  <cp:keywords/>
  <dc:description/>
  <cp:lastModifiedBy>Елена Тюрина</cp:lastModifiedBy>
  <cp:revision>9</cp:revision>
  <cp:lastPrinted>2015-04-27T11:28:00Z</cp:lastPrinted>
  <dcterms:created xsi:type="dcterms:W3CDTF">2015-04-06T11:46:00Z</dcterms:created>
  <dcterms:modified xsi:type="dcterms:W3CDTF">2015-04-27T11:30:00Z</dcterms:modified>
</cp:coreProperties>
</file>