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1AF" w:rsidRPr="001B31AF" w:rsidRDefault="001B31AF" w:rsidP="001B31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B31AF" w:rsidRDefault="00B645B4" w:rsidP="001B31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9F7">
        <w:rPr>
          <w:rFonts w:ascii="Times New Roman" w:hAnsi="Times New Roman" w:cs="Times New Roman"/>
          <w:b/>
          <w:sz w:val="28"/>
          <w:szCs w:val="28"/>
        </w:rPr>
        <w:t>Информация о результатах</w:t>
      </w:r>
      <w:r w:rsidR="00DD3357" w:rsidRPr="00E259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259F7">
        <w:rPr>
          <w:rFonts w:ascii="Times New Roman" w:hAnsi="Times New Roman" w:cs="Times New Roman"/>
          <w:b/>
          <w:sz w:val="28"/>
          <w:szCs w:val="28"/>
        </w:rPr>
        <w:t>контрольного мероприятия</w:t>
      </w:r>
    </w:p>
    <w:p w:rsidR="00B645B4" w:rsidRPr="00E259F7" w:rsidRDefault="0077792B" w:rsidP="001B31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highlight w:val="cyan"/>
        </w:rPr>
      </w:pPr>
      <w:r w:rsidRPr="00E259F7">
        <w:rPr>
          <w:rFonts w:ascii="Times New Roman" w:hAnsi="Times New Roman" w:cs="Times New Roman"/>
          <w:b/>
          <w:sz w:val="28"/>
          <w:szCs w:val="28"/>
        </w:rPr>
        <w:t>«Проверка</w:t>
      </w:r>
      <w:r w:rsidR="001B31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259F7">
        <w:rPr>
          <w:rFonts w:ascii="Times New Roman" w:hAnsi="Times New Roman" w:cs="Times New Roman"/>
          <w:b/>
          <w:sz w:val="28"/>
          <w:szCs w:val="28"/>
        </w:rPr>
        <w:t>законности и</w:t>
      </w:r>
      <w:r w:rsidR="004C11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259F7">
        <w:rPr>
          <w:rFonts w:ascii="Times New Roman" w:hAnsi="Times New Roman" w:cs="Times New Roman"/>
          <w:b/>
          <w:sz w:val="28"/>
          <w:szCs w:val="28"/>
        </w:rPr>
        <w:t>эффективности использования средств местного бюджета на финансирование расходов по капитальному ремонту здания муниципального бюджетного образовательного учреждения дополнительного образования Багаевской детской школы искусств»</w:t>
      </w:r>
    </w:p>
    <w:p w:rsidR="00E259F7" w:rsidRDefault="00E259F7" w:rsidP="001B31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792B" w:rsidRPr="00E259F7" w:rsidRDefault="001B31AF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пунктом 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1.7.14 плана работы Контрольно-счетной палаты Ростовской области на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год, утвержденного приказом Контрольно-счетной палаты Ростовской области от 29.12.2025 № 130-О,</w:t>
      </w:r>
      <w:r w:rsidR="00B51CB3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соглашением о 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передаче Контрольно-счетной палате Р</w:t>
      </w:r>
      <w:r w:rsidR="00B51CB3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остовской области полномочий по</w:t>
      </w:r>
      <w:r w:rsidR="00850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осуществлению внешнего муниципального финансового контроля проведено контрольное мер</w:t>
      </w:r>
      <w:r w:rsidR="00B51CB3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оприятие «Проверка законности и 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эффективности использования средств местного бюджета на финансирование расходов по</w:t>
      </w:r>
      <w:r w:rsidR="00850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капитальному ремонту здания муниципального бюджетного образовательного учреждения дополнительного образования Багаевской детской школы искусств» за 2025</w:t>
      </w:r>
      <w:r w:rsidR="006135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77792B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год.</w:t>
      </w:r>
    </w:p>
    <w:p w:rsidR="0077792B" w:rsidRPr="00E259F7" w:rsidRDefault="0077792B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контр</w:t>
      </w:r>
      <w:r w:rsidR="006135B5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ольного мероприятия проверено 2 </w:t>
      </w: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объекта: Отдел культуры Администрации Багаевского района</w:t>
      </w:r>
      <w:r w:rsidR="008939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бюджетное образовательное учреждение дополнительного образования Багаевская детская школа искусств. По</w:t>
      </w:r>
      <w:r w:rsidR="008939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итогам проверки составлено 3</w:t>
      </w:r>
      <w:r w:rsidR="006135B5">
        <w:rPr>
          <w:rFonts w:ascii="Times New Roman" w:eastAsia="Times New Roman" w:hAnsi="Times New Roman" w:cs="Times New Roman"/>
          <w:sz w:val="28"/>
          <w:szCs w:val="28"/>
          <w:lang w:eastAsia="ru-RU"/>
        </w:rPr>
        <w:t> акта, в том числе 2 </w:t>
      </w: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 проверки и 1</w:t>
      </w:r>
      <w:r w:rsidR="006135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 контрольных обмеров.</w:t>
      </w:r>
    </w:p>
    <w:p w:rsidR="0077792B" w:rsidRDefault="009E2F46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</w:t>
      </w:r>
      <w:r w:rsidR="00930713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проверки</w:t>
      </w:r>
      <w:r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выявлены следующие нарушения и недостатки</w:t>
      </w:r>
      <w:r w:rsidR="00B645B4" w:rsidRPr="00E259F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A7AA0" w:rsidRPr="00D64B3F" w:rsidRDefault="00370B1A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D64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4D2EA4" w:rsidRPr="00D64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Нарушения при формировании и исполнении бюджет</w:t>
      </w:r>
      <w:r w:rsidR="00F616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BE77E2" w:rsidRPr="00D64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5D5FF7" w:rsidRPr="00D64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среди них</w:t>
      </w:r>
      <w:r w:rsidR="00BE77E2" w:rsidRPr="00D64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DA7AA0" w:rsidRPr="00D64B3F" w:rsidRDefault="00DA7AA0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нарушение порядка </w:t>
      </w:r>
      <w:r w:rsidR="00D53F8F"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</w:t>
      </w:r>
      <w:r w:rsidR="0096252F"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реализации и оценки эффективности </w:t>
      </w:r>
      <w:r w:rsidR="0096252F" w:rsidRPr="00F6161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муниципальных программ </w:t>
      </w:r>
      <w:r w:rsidR="00B51CB3" w:rsidRPr="00F6161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 части </w:t>
      </w:r>
      <w:r w:rsidR="00C11B7B" w:rsidRPr="00F6161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несоответствия объема </w:t>
      </w:r>
      <w:r w:rsidR="00B51CB3" w:rsidRPr="00F6161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расходов на</w:t>
      </w:r>
      <w:r w:rsidR="00610127" w:rsidRPr="00F6161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F6161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проведение</w:t>
      </w:r>
      <w:r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капитального ремонта</w:t>
      </w:r>
      <w:r w:rsidR="00610127"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муниципальной программе и решении о</w:t>
      </w:r>
      <w:r w:rsidR="00F61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0127"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бюджете</w:t>
      </w:r>
      <w:r w:rsidRPr="00D64B3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161A" w:rsidRPr="007A4C2E" w:rsidRDefault="0097497C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171">
        <w:rPr>
          <w:rFonts w:ascii="Times New Roman" w:eastAsia="Times New Roman" w:hAnsi="Times New Roman" w:cs="Times New Roman"/>
          <w:sz w:val="28"/>
          <w:szCs w:val="28"/>
          <w:lang w:eastAsia="ru-RU"/>
        </w:rPr>
        <w:t>- нарушения при выполнении муниципальных задач и функций,</w:t>
      </w:r>
      <w:r w:rsidR="006601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том числе: </w:t>
      </w:r>
      <w:r w:rsidR="00DA54A6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отсутствие </w:t>
      </w:r>
      <w:r w:rsidR="00DA7AA0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 w:rsidR="00DA54A6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</w:t>
      </w:r>
      <w:r w:rsidR="00DA7AA0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правового акта, </w:t>
      </w:r>
      <w:r w:rsidR="00B6642D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устанавливающего порядок </w:t>
      </w:r>
      <w:r w:rsidR="00DA7AA0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 субсиди</w:t>
      </w:r>
      <w:r w:rsidR="00FF5522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DA7AA0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капитальный ремонт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</w:t>
      </w:r>
      <w:r w:rsidR="000A78B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</w:t>
      </w:r>
      <w:r w:rsidR="00FF5522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необеспечение контроля за</w:t>
      </w:r>
      <w:r w:rsidR="000A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F5522" w:rsidRPr="00FF5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соблюдением целей </w:t>
      </w:r>
      <w:r w:rsidR="00FF5522" w:rsidRPr="007A4C2E">
        <w:rPr>
          <w:rFonts w:ascii="Times New Roman" w:eastAsia="Times New Roman" w:hAnsi="Times New Roman" w:cs="Times New Roman"/>
          <w:sz w:val="28"/>
          <w:szCs w:val="28"/>
          <w:lang w:eastAsia="ru-RU"/>
        </w:rPr>
        <w:t>и условий предоставления субсидии на осуществление капитального ремонта</w:t>
      </w:r>
      <w:r w:rsidR="00F6161A" w:rsidRPr="007A4C2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A4C2E" w:rsidRPr="007A4C2E" w:rsidRDefault="00C53908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4C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 нарушения порядка внесения изменений в проектно-сметную документацию на </w:t>
      </w:r>
      <w:r w:rsidRPr="007A4C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капитального ремонта</w:t>
      </w:r>
      <w:r w:rsidR="007A4C2E" w:rsidRPr="007A4C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подтверждения соответствия вносимых изменений установленным требованиям.</w:t>
      </w:r>
    </w:p>
    <w:p w:rsidR="00774BAC" w:rsidRPr="009A289F" w:rsidRDefault="00774BAC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95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B6642D" w:rsidRPr="00D7795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7795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 требований к бюджетному (бухгалтерскому) учету</w:t>
      </w:r>
      <w:r w:rsidR="005452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4525B" w:rsidRPr="0054525B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связанны</w:t>
      </w:r>
      <w:r w:rsidR="0054525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54525B" w:rsidRPr="005452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непринятием к учету объектов основных средств</w:t>
      </w:r>
      <w:r w:rsidR="005452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87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5452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оборудования, установленного в ходе выполнения капитального </w:t>
      </w:r>
      <w:r w:rsidRPr="009A2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ремонта.</w:t>
      </w:r>
    </w:p>
    <w:p w:rsidR="007318C7" w:rsidRPr="009A289F" w:rsidRDefault="007318C7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89F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B6642D" w:rsidRPr="009A28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A2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 при осуществлении муниципальных закупок, в том числе:</w:t>
      </w:r>
    </w:p>
    <w:p w:rsidR="000B041C" w:rsidRPr="009504A2" w:rsidRDefault="000B041C" w:rsidP="00307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4A2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9504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завышение стоимости выполненных работ при проведении капитального ремонта, связанное с фактическим отсутствием отдельных </w:t>
      </w:r>
      <w:r w:rsidRPr="009504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объемов и видов работ, отраженных в первичных учетных документах; несоответствием фактически примененных материалов, установленного обо</w:t>
      </w:r>
      <w:r w:rsidR="0061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рудования</w:t>
      </w:r>
      <w:r w:rsidRPr="009504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принятым и оплаченным заказчиком в соответствии с первичными учетными документами; </w:t>
      </w:r>
      <w:r w:rsidRPr="00950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завышением стоимости оборудования при расчете сметной стоимости </w:t>
      </w:r>
      <w:r w:rsidR="0084197C" w:rsidRPr="009504A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сплит-систем</w:t>
      </w:r>
      <w:r w:rsidRPr="009504A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35E30" w:rsidRPr="00741A01" w:rsidRDefault="00735E30" w:rsidP="00735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735E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нарушения требований в части внесения изменений в объемы и виды работ, предусмотренные </w:t>
      </w:r>
      <w:r w:rsidRPr="00741A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контрактом</w:t>
      </w:r>
      <w:r w:rsidR="00741A01" w:rsidRPr="00741A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проведение капитального ремонта</w:t>
      </w:r>
      <w:r w:rsidRPr="00741A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41A0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а</w:t>
      </w:r>
      <w:r w:rsidR="00741A01" w:rsidRPr="00741A0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 </w:t>
      </w:r>
      <w:r w:rsidRPr="00741A0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также неразмещение информации о</w:t>
      </w:r>
      <w:r w:rsidR="00741A0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741A0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внесении изменений в реестре контрактов</w:t>
      </w:r>
      <w:r w:rsidR="00ED476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</w:t>
      </w:r>
    </w:p>
    <w:p w:rsidR="00ED4767" w:rsidRPr="00F279D0" w:rsidRDefault="00ED4767" w:rsidP="00ED47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непринятие мер ответственности в части взыскания пени за нарушение сроков выполнения работ по контракту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</w:t>
      </w:r>
      <w:r w:rsidRPr="00F279D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капитального ремонта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03D56" w:rsidRPr="00E259F7" w:rsidRDefault="00F17F80" w:rsidP="003079F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4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</w:t>
      </w:r>
      <w:r w:rsidR="0083539F" w:rsidRPr="001A44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контрольного мероприятия главе администрации Багаевского района</w:t>
      </w:r>
      <w:r w:rsidRPr="001A44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3539F" w:rsidRPr="001A440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направлено представление</w:t>
      </w:r>
      <w:r w:rsidR="000F2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3539F" w:rsidRPr="001A44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принятия мер по устранению выявленных нарушений </w:t>
      </w:r>
      <w:r w:rsidR="00B24836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недостатков в</w:t>
      </w:r>
      <w:r w:rsidR="000F2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4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полном объеме, </w:t>
      </w:r>
      <w:r w:rsidR="00B24836" w:rsidRPr="00035D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недопущению их в дальнейшем.</w:t>
      </w:r>
    </w:p>
    <w:sectPr w:rsidR="00903D56" w:rsidRPr="00E259F7" w:rsidSect="0029713B">
      <w:footerReference w:type="default" r:id="rId7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21B" w:rsidRDefault="0029021B" w:rsidP="0029713B">
      <w:pPr>
        <w:spacing w:after="0" w:line="240" w:lineRule="auto"/>
      </w:pPr>
      <w:r>
        <w:separator/>
      </w:r>
    </w:p>
  </w:endnote>
  <w:endnote w:type="continuationSeparator" w:id="0">
    <w:p w:rsidR="0029021B" w:rsidRDefault="0029021B" w:rsidP="00297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93066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29713B" w:rsidRPr="0029713B" w:rsidRDefault="0029713B">
        <w:pPr>
          <w:pStyle w:val="a5"/>
          <w:jc w:val="right"/>
          <w:rPr>
            <w:rFonts w:ascii="Times New Roman" w:hAnsi="Times New Roman" w:cs="Times New Roman"/>
            <w:sz w:val="24"/>
          </w:rPr>
        </w:pPr>
        <w:r w:rsidRPr="0029713B">
          <w:rPr>
            <w:rFonts w:ascii="Times New Roman" w:hAnsi="Times New Roman" w:cs="Times New Roman"/>
            <w:sz w:val="24"/>
          </w:rPr>
          <w:fldChar w:fldCharType="begin"/>
        </w:r>
        <w:r w:rsidRPr="0029713B">
          <w:rPr>
            <w:rFonts w:ascii="Times New Roman" w:hAnsi="Times New Roman" w:cs="Times New Roman"/>
            <w:sz w:val="24"/>
          </w:rPr>
          <w:instrText>PAGE   \* MERGEFORMAT</w:instrText>
        </w:r>
        <w:r w:rsidRPr="0029713B">
          <w:rPr>
            <w:rFonts w:ascii="Times New Roman" w:hAnsi="Times New Roman" w:cs="Times New Roman"/>
            <w:sz w:val="24"/>
          </w:rPr>
          <w:fldChar w:fldCharType="separate"/>
        </w:r>
        <w:r w:rsidR="00C41213">
          <w:rPr>
            <w:rFonts w:ascii="Times New Roman" w:hAnsi="Times New Roman" w:cs="Times New Roman"/>
            <w:noProof/>
            <w:sz w:val="24"/>
          </w:rPr>
          <w:t>2</w:t>
        </w:r>
        <w:r w:rsidRPr="0029713B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21B" w:rsidRDefault="0029021B" w:rsidP="0029713B">
      <w:pPr>
        <w:spacing w:after="0" w:line="240" w:lineRule="auto"/>
      </w:pPr>
      <w:r>
        <w:separator/>
      </w:r>
    </w:p>
  </w:footnote>
  <w:footnote w:type="continuationSeparator" w:id="0">
    <w:p w:rsidR="0029021B" w:rsidRDefault="0029021B" w:rsidP="002971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71D71"/>
    <w:multiLevelType w:val="hybridMultilevel"/>
    <w:tmpl w:val="668A2452"/>
    <w:lvl w:ilvl="0" w:tplc="9282EF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9A83089"/>
    <w:multiLevelType w:val="hybridMultilevel"/>
    <w:tmpl w:val="0F7079AA"/>
    <w:lvl w:ilvl="0" w:tplc="6D048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8F7"/>
    <w:rsid w:val="0000717F"/>
    <w:rsid w:val="00055D92"/>
    <w:rsid w:val="000A78B6"/>
    <w:rsid w:val="000B041C"/>
    <w:rsid w:val="000E381F"/>
    <w:rsid w:val="000F236A"/>
    <w:rsid w:val="000F7E6C"/>
    <w:rsid w:val="001A440C"/>
    <w:rsid w:val="001B31AF"/>
    <w:rsid w:val="001C1EDE"/>
    <w:rsid w:val="00250BFE"/>
    <w:rsid w:val="0029021B"/>
    <w:rsid w:val="0029713B"/>
    <w:rsid w:val="002D19DD"/>
    <w:rsid w:val="002F6567"/>
    <w:rsid w:val="003079F5"/>
    <w:rsid w:val="00346516"/>
    <w:rsid w:val="00370B1A"/>
    <w:rsid w:val="003E6916"/>
    <w:rsid w:val="00431D07"/>
    <w:rsid w:val="00447AB1"/>
    <w:rsid w:val="00464B57"/>
    <w:rsid w:val="00467083"/>
    <w:rsid w:val="004C1164"/>
    <w:rsid w:val="004C30E0"/>
    <w:rsid w:val="004D2EA4"/>
    <w:rsid w:val="0054525B"/>
    <w:rsid w:val="00570834"/>
    <w:rsid w:val="005D5FF7"/>
    <w:rsid w:val="00607216"/>
    <w:rsid w:val="00610127"/>
    <w:rsid w:val="006135B5"/>
    <w:rsid w:val="006309C5"/>
    <w:rsid w:val="00630E13"/>
    <w:rsid w:val="00640FB1"/>
    <w:rsid w:val="006442B9"/>
    <w:rsid w:val="0066016C"/>
    <w:rsid w:val="00662449"/>
    <w:rsid w:val="00667E1C"/>
    <w:rsid w:val="00671A07"/>
    <w:rsid w:val="0069674F"/>
    <w:rsid w:val="007318C7"/>
    <w:rsid w:val="007338D3"/>
    <w:rsid w:val="00735E30"/>
    <w:rsid w:val="00741A01"/>
    <w:rsid w:val="00753B67"/>
    <w:rsid w:val="00774BAC"/>
    <w:rsid w:val="0077792B"/>
    <w:rsid w:val="007A4C2E"/>
    <w:rsid w:val="007B227B"/>
    <w:rsid w:val="007E5FCE"/>
    <w:rsid w:val="007F6048"/>
    <w:rsid w:val="008229C4"/>
    <w:rsid w:val="00827DA7"/>
    <w:rsid w:val="008309C2"/>
    <w:rsid w:val="0083539F"/>
    <w:rsid w:val="0084197C"/>
    <w:rsid w:val="008507DF"/>
    <w:rsid w:val="0088792B"/>
    <w:rsid w:val="008939FE"/>
    <w:rsid w:val="008C13D0"/>
    <w:rsid w:val="008F39D9"/>
    <w:rsid w:val="00903D56"/>
    <w:rsid w:val="00930713"/>
    <w:rsid w:val="009504A2"/>
    <w:rsid w:val="0096252F"/>
    <w:rsid w:val="0097497C"/>
    <w:rsid w:val="009A289F"/>
    <w:rsid w:val="009E0D3F"/>
    <w:rsid w:val="009E2F46"/>
    <w:rsid w:val="00A31619"/>
    <w:rsid w:val="00A54768"/>
    <w:rsid w:val="00A600D3"/>
    <w:rsid w:val="00A937D7"/>
    <w:rsid w:val="00AB78F7"/>
    <w:rsid w:val="00AC518D"/>
    <w:rsid w:val="00AF6F6A"/>
    <w:rsid w:val="00B13220"/>
    <w:rsid w:val="00B16F86"/>
    <w:rsid w:val="00B212C2"/>
    <w:rsid w:val="00B21E2C"/>
    <w:rsid w:val="00B24836"/>
    <w:rsid w:val="00B36ACA"/>
    <w:rsid w:val="00B44784"/>
    <w:rsid w:val="00B51CB3"/>
    <w:rsid w:val="00B645B4"/>
    <w:rsid w:val="00B6642D"/>
    <w:rsid w:val="00BC2A94"/>
    <w:rsid w:val="00BE38A4"/>
    <w:rsid w:val="00BE77E2"/>
    <w:rsid w:val="00C05161"/>
    <w:rsid w:val="00C05774"/>
    <w:rsid w:val="00C11B7B"/>
    <w:rsid w:val="00C41213"/>
    <w:rsid w:val="00C4600E"/>
    <w:rsid w:val="00C53908"/>
    <w:rsid w:val="00C84BAB"/>
    <w:rsid w:val="00C97EA3"/>
    <w:rsid w:val="00CB6F3A"/>
    <w:rsid w:val="00CD27DD"/>
    <w:rsid w:val="00D53F8F"/>
    <w:rsid w:val="00D54E3D"/>
    <w:rsid w:val="00D64B3F"/>
    <w:rsid w:val="00D77951"/>
    <w:rsid w:val="00DA54A6"/>
    <w:rsid w:val="00DA7AA0"/>
    <w:rsid w:val="00DD3357"/>
    <w:rsid w:val="00DD5216"/>
    <w:rsid w:val="00E0270A"/>
    <w:rsid w:val="00E02C37"/>
    <w:rsid w:val="00E259F7"/>
    <w:rsid w:val="00E378C8"/>
    <w:rsid w:val="00E4641E"/>
    <w:rsid w:val="00E709DF"/>
    <w:rsid w:val="00E81E5A"/>
    <w:rsid w:val="00E86377"/>
    <w:rsid w:val="00E9771B"/>
    <w:rsid w:val="00EA0AF9"/>
    <w:rsid w:val="00EB17B4"/>
    <w:rsid w:val="00ED4767"/>
    <w:rsid w:val="00EF4F70"/>
    <w:rsid w:val="00F12BD1"/>
    <w:rsid w:val="00F17F80"/>
    <w:rsid w:val="00F279D0"/>
    <w:rsid w:val="00F6161A"/>
    <w:rsid w:val="00F81B7B"/>
    <w:rsid w:val="00FA06EC"/>
    <w:rsid w:val="00FA76C2"/>
    <w:rsid w:val="00FB24E1"/>
    <w:rsid w:val="00FF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A502DA-DF5B-49E0-8ECA-35F9E037B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5B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9713B"/>
    <w:rPr>
      <w:rFonts w:ascii="Calibri" w:eastAsia="Calibri" w:hAnsi="Calibri" w:cs="Calibri"/>
    </w:rPr>
  </w:style>
  <w:style w:type="paragraph" w:styleId="a5">
    <w:name w:val="footer"/>
    <w:basedOn w:val="a"/>
    <w:link w:val="a6"/>
    <w:uiPriority w:val="99"/>
    <w:unhideWhenUsed/>
    <w:rsid w:val="00297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9713B"/>
    <w:rPr>
      <w:rFonts w:ascii="Calibri" w:eastAsia="Calibri" w:hAnsi="Calibri" w:cs="Calibri"/>
    </w:rPr>
  </w:style>
  <w:style w:type="paragraph" w:styleId="a7">
    <w:name w:val="List Paragraph"/>
    <w:basedOn w:val="a"/>
    <w:uiPriority w:val="34"/>
    <w:qFormat/>
    <w:rsid w:val="007779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Тишакова В.А.</dc:creator>
  <cp:lastModifiedBy>Константин Тимощук</cp:lastModifiedBy>
  <cp:revision>28</cp:revision>
  <dcterms:created xsi:type="dcterms:W3CDTF">2026-03-15T19:50:00Z</dcterms:created>
  <dcterms:modified xsi:type="dcterms:W3CDTF">2026-03-23T14:16:00Z</dcterms:modified>
</cp:coreProperties>
</file>