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0965" w:rsidRDefault="00410965" w:rsidP="0041096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D3EEA" w:rsidRPr="00410965" w:rsidRDefault="00165102" w:rsidP="0041096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410965">
        <w:rPr>
          <w:rFonts w:ascii="Times New Roman" w:hAnsi="Times New Roman"/>
          <w:b/>
          <w:sz w:val="28"/>
          <w:szCs w:val="28"/>
        </w:rPr>
        <w:t xml:space="preserve">Информация о принятых решениях и мерах по результатам проведенного контрольного мероприятия </w:t>
      </w:r>
      <w:r w:rsidR="00874420" w:rsidRPr="00410965">
        <w:rPr>
          <w:rFonts w:ascii="Times New Roman" w:hAnsi="Times New Roman"/>
          <w:b/>
          <w:sz w:val="28"/>
          <w:szCs w:val="28"/>
        </w:rPr>
        <w:t>«</w:t>
      </w:r>
      <w:r w:rsidR="00B10A23" w:rsidRPr="00410965">
        <w:rPr>
          <w:rFonts w:ascii="Times New Roman" w:hAnsi="Times New Roman"/>
          <w:b/>
          <w:sz w:val="28"/>
          <w:szCs w:val="28"/>
        </w:rPr>
        <w:t xml:space="preserve">Проверка законности и эффективности использования межбюджетных трансфертов, предоставленных из областного бюджета бюджетам, входящим в состав </w:t>
      </w:r>
      <w:r w:rsidR="00D60A0B" w:rsidRPr="00410965">
        <w:rPr>
          <w:rFonts w:ascii="Times New Roman" w:hAnsi="Times New Roman"/>
          <w:b/>
          <w:sz w:val="28"/>
          <w:szCs w:val="28"/>
        </w:rPr>
        <w:t xml:space="preserve">Каменского </w:t>
      </w:r>
      <w:r w:rsidR="00B10A23" w:rsidRPr="00410965">
        <w:rPr>
          <w:rFonts w:ascii="Times New Roman" w:hAnsi="Times New Roman"/>
          <w:b/>
          <w:sz w:val="28"/>
          <w:szCs w:val="28"/>
        </w:rPr>
        <w:t>района, а также соблюдения органами местного самоуправления условий их получения</w:t>
      </w:r>
      <w:r w:rsidR="008D3EEA" w:rsidRPr="00410965">
        <w:rPr>
          <w:rFonts w:ascii="Times New Roman" w:hAnsi="Times New Roman"/>
          <w:b/>
          <w:sz w:val="28"/>
          <w:szCs w:val="28"/>
        </w:rPr>
        <w:t>»</w:t>
      </w:r>
    </w:p>
    <w:p w:rsidR="00874420" w:rsidRDefault="00874420" w:rsidP="0041096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D3EEA" w:rsidRDefault="008D3EEA" w:rsidP="008D3EE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259FA">
        <w:rPr>
          <w:rFonts w:ascii="Times New Roman" w:hAnsi="Times New Roman" w:cs="Times New Roman"/>
          <w:b/>
          <w:sz w:val="28"/>
          <w:szCs w:val="28"/>
        </w:rPr>
        <w:t>а)</w:t>
      </w:r>
      <w:r>
        <w:rPr>
          <w:rFonts w:ascii="Times New Roman" w:hAnsi="Times New Roman" w:cs="Times New Roman"/>
          <w:sz w:val="28"/>
          <w:szCs w:val="28"/>
        </w:rPr>
        <w:t xml:space="preserve"> наименование </w:t>
      </w:r>
      <w:r w:rsidRPr="00714D56">
        <w:rPr>
          <w:rFonts w:ascii="Times New Roman" w:hAnsi="Times New Roman"/>
          <w:sz w:val="28"/>
          <w:szCs w:val="28"/>
        </w:rPr>
        <w:t>контрольн</w:t>
      </w:r>
      <w:r w:rsidRPr="00450B42">
        <w:rPr>
          <w:rFonts w:ascii="Times New Roman" w:hAnsi="Times New Roman"/>
          <w:sz w:val="28"/>
          <w:szCs w:val="28"/>
        </w:rPr>
        <w:t xml:space="preserve">ого мероприятия </w:t>
      </w:r>
      <w:r>
        <w:rPr>
          <w:rFonts w:ascii="Times New Roman" w:hAnsi="Times New Roman"/>
          <w:sz w:val="28"/>
          <w:szCs w:val="28"/>
        </w:rPr>
        <w:t xml:space="preserve">- </w:t>
      </w:r>
      <w:r w:rsidR="00B10A23">
        <w:rPr>
          <w:rFonts w:ascii="Times New Roman" w:hAnsi="Times New Roman"/>
          <w:sz w:val="28"/>
          <w:szCs w:val="28"/>
        </w:rPr>
        <w:t>п</w:t>
      </w:r>
      <w:r w:rsidR="00410965">
        <w:rPr>
          <w:rFonts w:ascii="Times New Roman" w:hAnsi="Times New Roman"/>
          <w:sz w:val="28"/>
          <w:szCs w:val="28"/>
        </w:rPr>
        <w:t>роверка законности и </w:t>
      </w:r>
      <w:r w:rsidR="00B10A23" w:rsidRPr="00450B42">
        <w:rPr>
          <w:rFonts w:ascii="Times New Roman" w:hAnsi="Times New Roman"/>
          <w:sz w:val="28"/>
          <w:szCs w:val="28"/>
        </w:rPr>
        <w:t>эффективности использования межбюджетных трансфертов, предоставленных из областного бюджета бюджет</w:t>
      </w:r>
      <w:r w:rsidR="00B10A23">
        <w:rPr>
          <w:rFonts w:ascii="Times New Roman" w:hAnsi="Times New Roman"/>
          <w:sz w:val="28"/>
          <w:szCs w:val="28"/>
        </w:rPr>
        <w:t xml:space="preserve">ам, входящим в состав </w:t>
      </w:r>
      <w:r w:rsidR="00D60A0B">
        <w:rPr>
          <w:rFonts w:ascii="Times New Roman" w:hAnsi="Times New Roman"/>
          <w:sz w:val="28"/>
          <w:szCs w:val="28"/>
        </w:rPr>
        <w:t>Каменского</w:t>
      </w:r>
      <w:r w:rsidR="00B10A23">
        <w:rPr>
          <w:rFonts w:ascii="Times New Roman" w:hAnsi="Times New Roman"/>
          <w:sz w:val="28"/>
          <w:szCs w:val="28"/>
        </w:rPr>
        <w:t xml:space="preserve"> района</w:t>
      </w:r>
      <w:r w:rsidR="00B10A23" w:rsidRPr="00450B42">
        <w:rPr>
          <w:rFonts w:ascii="Times New Roman" w:hAnsi="Times New Roman"/>
          <w:sz w:val="28"/>
          <w:szCs w:val="28"/>
        </w:rPr>
        <w:t>, а также соблюдения органами местного самоуправления условий их получения</w:t>
      </w:r>
      <w:r>
        <w:rPr>
          <w:rFonts w:ascii="Times New Roman" w:hAnsi="Times New Roman"/>
          <w:sz w:val="28"/>
          <w:szCs w:val="28"/>
        </w:rPr>
        <w:t>;</w:t>
      </w:r>
    </w:p>
    <w:p w:rsidR="008D3EEA" w:rsidRPr="00A259FA" w:rsidRDefault="008D3EEA" w:rsidP="00410965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A259FA" w:rsidRDefault="008D3EEA" w:rsidP="00874420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259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б)</w:t>
      </w:r>
      <w:r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54006C"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основание для проведения </w:t>
      </w:r>
      <w:r w:rsidR="0054006C" w:rsidRPr="00D109A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контрольного мероприятия</w:t>
      </w:r>
      <w:r w:rsidR="0054006C"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  <w:r w:rsidR="004109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54006C"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п.</w:t>
      </w:r>
      <w:r w:rsidR="004109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54006C"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1.2. плана работы Контрольно-счетной палаты Ростовской области на 2025</w:t>
      </w:r>
      <w:r w:rsidR="004109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54006C"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год, утвержденного </w:t>
      </w:r>
      <w:r w:rsidR="0054006C" w:rsidRPr="00D109A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Контрольно-счетной палаты Ростовской области от</w:t>
      </w:r>
      <w:r w:rsidR="004109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4006C" w:rsidRPr="00D109A4">
        <w:rPr>
          <w:rFonts w:ascii="Times New Roman" w:eastAsia="Times New Roman" w:hAnsi="Times New Roman" w:cs="Times New Roman"/>
          <w:sz w:val="28"/>
          <w:szCs w:val="28"/>
          <w:lang w:eastAsia="ru-RU"/>
        </w:rPr>
        <w:t>24.12.2024 № 98-О</w:t>
      </w:r>
      <w:r w:rsidR="00540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54006C" w:rsidRPr="00A259FA" w:rsidRDefault="0054006C" w:rsidP="00410965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3D6322" w:rsidRPr="00D109A4" w:rsidRDefault="00A259FA" w:rsidP="003D6322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259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в)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3D632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информация о принятых решениях и мерах по результатам </w:t>
      </w:r>
      <w:r w:rsidR="008D3EEA">
        <w:rPr>
          <w:rFonts w:ascii="Times New Roman" w:hAnsi="Times New Roman"/>
          <w:sz w:val="28"/>
          <w:szCs w:val="28"/>
        </w:rPr>
        <w:t>контрольного мероприятия</w:t>
      </w:r>
      <w:r w:rsidR="004109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:rsidR="00D60A0B" w:rsidRPr="00D60A0B" w:rsidRDefault="00D60A0B" w:rsidP="00D60A0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60A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Администрациями района и </w:t>
      </w:r>
      <w:proofErr w:type="spellStart"/>
      <w:r w:rsidRPr="00D60A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Гусевского</w:t>
      </w:r>
      <w:proofErr w:type="spellEnd"/>
      <w:r w:rsidRPr="00D60A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сельского поселения, муниципальными учреждениями проведены совещания и подготовлены планы мероприятий по устранению нарушений и недостатков, проведена работа по недопущению в дальнейшем выявленных сверхнормативных расходов, нарушений по оплате труда, при выполнении муниципальных задач и функций, порядка формирования и исполнения плана финансово-хозяйственной деятельности, порядка учета и ведения реестра муниципального имущества, порядка разработки (формирования) документов стратегического планирования, при реализации контрактов.</w:t>
      </w:r>
    </w:p>
    <w:p w:rsidR="00D60A0B" w:rsidRPr="00D60A0B" w:rsidRDefault="00D60A0B" w:rsidP="00D60A0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60A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Изданы распорядительные правовые документы о мерах по устранению нарушений и недостатков.</w:t>
      </w:r>
    </w:p>
    <w:p w:rsidR="00D60A0B" w:rsidRPr="00D60A0B" w:rsidRDefault="00D60A0B" w:rsidP="00D60A0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60A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Представлены документы, подтверждающие факты устранения завышения стоимости выполненных работ (сметы на </w:t>
      </w:r>
      <w:r w:rsidR="004109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выполнение работ, акты о приемке</w:t>
      </w:r>
      <w:r w:rsidRPr="00D60A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выпол</w:t>
      </w:r>
      <w:r w:rsidR="004109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ненных работ,</w:t>
      </w:r>
      <w:r w:rsidRPr="00D60A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справки о стоимости выполненных работ и затрат (н</w:t>
      </w:r>
      <w:r w:rsidR="004109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 исключение, включение работ), </w:t>
      </w:r>
      <w:r w:rsidRPr="00D60A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акты сверок взаимных расчетов).</w:t>
      </w:r>
    </w:p>
    <w:p w:rsidR="00D60A0B" w:rsidRPr="00D60A0B" w:rsidRDefault="00D60A0B" w:rsidP="00D60A0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60A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Приняты меры по усилению контроля за соблюдением условий предоставления межбюджетных трансфертов, своевременным внесением изменен</w:t>
      </w:r>
      <w:r w:rsidR="004109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ий в </w:t>
      </w:r>
      <w:r w:rsidRPr="00D60A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муниципальные правовые акты, за исполнением контрактов, в том ч</w:t>
      </w:r>
      <w:r w:rsidR="004109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исле своевременностью расчетов.</w:t>
      </w:r>
    </w:p>
    <w:p w:rsidR="00D60A0B" w:rsidRPr="00D60A0B" w:rsidRDefault="00D60A0B" w:rsidP="00D60A0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60A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 результатам контрольного меропр</w:t>
      </w:r>
      <w:r w:rsidR="004109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иятия за допущенные нарушения к </w:t>
      </w:r>
      <w:r w:rsidRPr="00D60A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административной ответственности п</w:t>
      </w:r>
      <w:r w:rsidR="004109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ривлечено 3 должностных лица, к </w:t>
      </w:r>
      <w:r w:rsidRPr="00D60A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дисциплинарной ответственности - 9 должностных лиц.</w:t>
      </w:r>
    </w:p>
    <w:p w:rsidR="00242942" w:rsidRDefault="00242942" w:rsidP="00410965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60A0B" w:rsidRDefault="00D60A0B" w:rsidP="00410965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10965" w:rsidRDefault="0040711D" w:rsidP="00410965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71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Аудитор</w:t>
      </w:r>
    </w:p>
    <w:p w:rsidR="00410965" w:rsidRDefault="00410965" w:rsidP="00410965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Контрольно-счетной палаты</w:t>
      </w:r>
    </w:p>
    <w:p w:rsidR="0040711D" w:rsidRPr="0040711D" w:rsidRDefault="00410965" w:rsidP="00410965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Ростовской области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     </w:t>
      </w:r>
      <w:r w:rsidR="0040711D" w:rsidRPr="004071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Ю.С. Кузьминов</w:t>
      </w:r>
    </w:p>
    <w:sectPr w:rsidR="0040711D" w:rsidRPr="0040711D" w:rsidSect="00410965">
      <w:footerReference w:type="default" r:id="rId8"/>
      <w:pgSz w:w="11906" w:h="16838"/>
      <w:pgMar w:top="851" w:right="566" w:bottom="709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663B" w:rsidRDefault="000E663B" w:rsidP="00200A43">
      <w:pPr>
        <w:spacing w:after="0" w:line="240" w:lineRule="auto"/>
      </w:pPr>
      <w:r>
        <w:separator/>
      </w:r>
    </w:p>
  </w:endnote>
  <w:endnote w:type="continuationSeparator" w:id="0">
    <w:p w:rsidR="000E663B" w:rsidRDefault="000E663B" w:rsidP="00200A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3779" w:rsidRDefault="00E02FB9">
    <w:pPr>
      <w:pStyle w:val="a6"/>
      <w:jc w:val="right"/>
    </w:pPr>
    <w:r>
      <w:fldChar w:fldCharType="begin"/>
    </w:r>
    <w:r>
      <w:instrText>PAGE   \* MERGEFORMAT</w:instrText>
    </w:r>
    <w:r>
      <w:fldChar w:fldCharType="separate"/>
    </w:r>
    <w:r w:rsidR="00B44D1E">
      <w:rPr>
        <w:noProof/>
      </w:rPr>
      <w:t>2</w:t>
    </w:r>
    <w:r>
      <w:rPr>
        <w:noProof/>
      </w:rPr>
      <w:fldChar w:fldCharType="end"/>
    </w:r>
  </w:p>
  <w:p w:rsidR="00313779" w:rsidRDefault="0031377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663B" w:rsidRDefault="000E663B" w:rsidP="00200A43">
      <w:pPr>
        <w:spacing w:after="0" w:line="240" w:lineRule="auto"/>
      </w:pPr>
      <w:r>
        <w:separator/>
      </w:r>
    </w:p>
  </w:footnote>
  <w:footnote w:type="continuationSeparator" w:id="0">
    <w:p w:rsidR="000E663B" w:rsidRDefault="000E663B" w:rsidP="00200A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611065"/>
    <w:multiLevelType w:val="hybridMultilevel"/>
    <w:tmpl w:val="5E66FC34"/>
    <w:lvl w:ilvl="0" w:tplc="C6E2412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 w15:restartNumberingAfterBreak="0">
    <w:nsid w:val="40F83DA6"/>
    <w:multiLevelType w:val="hybridMultilevel"/>
    <w:tmpl w:val="92868DD8"/>
    <w:lvl w:ilvl="0" w:tplc="0162549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EC6"/>
    <w:rsid w:val="000139AA"/>
    <w:rsid w:val="00034C25"/>
    <w:rsid w:val="0004125F"/>
    <w:rsid w:val="000515E3"/>
    <w:rsid w:val="000518C0"/>
    <w:rsid w:val="00054CE5"/>
    <w:rsid w:val="0005602A"/>
    <w:rsid w:val="000633AD"/>
    <w:rsid w:val="00064B3C"/>
    <w:rsid w:val="0007375A"/>
    <w:rsid w:val="00083299"/>
    <w:rsid w:val="00084D2A"/>
    <w:rsid w:val="00085DEB"/>
    <w:rsid w:val="000936F4"/>
    <w:rsid w:val="000C2665"/>
    <w:rsid w:val="000D43CC"/>
    <w:rsid w:val="000D7611"/>
    <w:rsid w:val="000E25F5"/>
    <w:rsid w:val="000E663B"/>
    <w:rsid w:val="000E75AA"/>
    <w:rsid w:val="000F6269"/>
    <w:rsid w:val="000F7FD7"/>
    <w:rsid w:val="001016F1"/>
    <w:rsid w:val="00113A60"/>
    <w:rsid w:val="0011574E"/>
    <w:rsid w:val="00116682"/>
    <w:rsid w:val="00132EB9"/>
    <w:rsid w:val="001402F8"/>
    <w:rsid w:val="00141E77"/>
    <w:rsid w:val="00145C81"/>
    <w:rsid w:val="00154AED"/>
    <w:rsid w:val="00165102"/>
    <w:rsid w:val="00166B07"/>
    <w:rsid w:val="00171F7A"/>
    <w:rsid w:val="00183CC9"/>
    <w:rsid w:val="00184B0A"/>
    <w:rsid w:val="00186812"/>
    <w:rsid w:val="001916D3"/>
    <w:rsid w:val="001B14B2"/>
    <w:rsid w:val="001B4C21"/>
    <w:rsid w:val="001B602B"/>
    <w:rsid w:val="001C672F"/>
    <w:rsid w:val="001C712F"/>
    <w:rsid w:val="001D134B"/>
    <w:rsid w:val="001D4668"/>
    <w:rsid w:val="001F3807"/>
    <w:rsid w:val="00200A43"/>
    <w:rsid w:val="002014BB"/>
    <w:rsid w:val="00207EAA"/>
    <w:rsid w:val="002129F8"/>
    <w:rsid w:val="002146E8"/>
    <w:rsid w:val="0021734E"/>
    <w:rsid w:val="0023530C"/>
    <w:rsid w:val="00242942"/>
    <w:rsid w:val="00255BCC"/>
    <w:rsid w:val="00256300"/>
    <w:rsid w:val="00260076"/>
    <w:rsid w:val="00275178"/>
    <w:rsid w:val="00294085"/>
    <w:rsid w:val="002A2B67"/>
    <w:rsid w:val="002B2DB5"/>
    <w:rsid w:val="002D3453"/>
    <w:rsid w:val="002E6E52"/>
    <w:rsid w:val="00307FF6"/>
    <w:rsid w:val="00311EDC"/>
    <w:rsid w:val="00313779"/>
    <w:rsid w:val="003166D3"/>
    <w:rsid w:val="00322ADC"/>
    <w:rsid w:val="00325757"/>
    <w:rsid w:val="003352F5"/>
    <w:rsid w:val="0033576B"/>
    <w:rsid w:val="0037196D"/>
    <w:rsid w:val="003A5A31"/>
    <w:rsid w:val="003A71A9"/>
    <w:rsid w:val="003B6FCB"/>
    <w:rsid w:val="003C003F"/>
    <w:rsid w:val="003C0C51"/>
    <w:rsid w:val="003C5F6B"/>
    <w:rsid w:val="003D523A"/>
    <w:rsid w:val="003D6322"/>
    <w:rsid w:val="00401BF7"/>
    <w:rsid w:val="00402CC6"/>
    <w:rsid w:val="0040711D"/>
    <w:rsid w:val="00410965"/>
    <w:rsid w:val="0041166F"/>
    <w:rsid w:val="00416301"/>
    <w:rsid w:val="0042120C"/>
    <w:rsid w:val="00437263"/>
    <w:rsid w:val="004459A0"/>
    <w:rsid w:val="00450B42"/>
    <w:rsid w:val="00450E19"/>
    <w:rsid w:val="00453E2A"/>
    <w:rsid w:val="004620C9"/>
    <w:rsid w:val="00466A08"/>
    <w:rsid w:val="00473323"/>
    <w:rsid w:val="004772D5"/>
    <w:rsid w:val="00483FB5"/>
    <w:rsid w:val="0048616C"/>
    <w:rsid w:val="00492001"/>
    <w:rsid w:val="00497B95"/>
    <w:rsid w:val="004A2D42"/>
    <w:rsid w:val="004C61A9"/>
    <w:rsid w:val="004D7C2F"/>
    <w:rsid w:val="004E4B44"/>
    <w:rsid w:val="004E54DC"/>
    <w:rsid w:val="004F7A7E"/>
    <w:rsid w:val="004F7FF3"/>
    <w:rsid w:val="00532183"/>
    <w:rsid w:val="0054006C"/>
    <w:rsid w:val="00540769"/>
    <w:rsid w:val="00541C57"/>
    <w:rsid w:val="00550061"/>
    <w:rsid w:val="0055229E"/>
    <w:rsid w:val="005568B9"/>
    <w:rsid w:val="00586245"/>
    <w:rsid w:val="00586D6C"/>
    <w:rsid w:val="005A0E9A"/>
    <w:rsid w:val="005A6498"/>
    <w:rsid w:val="005C07F9"/>
    <w:rsid w:val="005D2552"/>
    <w:rsid w:val="005E5964"/>
    <w:rsid w:val="005F702E"/>
    <w:rsid w:val="00642F45"/>
    <w:rsid w:val="0066333B"/>
    <w:rsid w:val="0066530D"/>
    <w:rsid w:val="00667FB8"/>
    <w:rsid w:val="006B3571"/>
    <w:rsid w:val="006D5CB0"/>
    <w:rsid w:val="00711096"/>
    <w:rsid w:val="00714D56"/>
    <w:rsid w:val="00725B20"/>
    <w:rsid w:val="00726FD4"/>
    <w:rsid w:val="00727EC2"/>
    <w:rsid w:val="007320C0"/>
    <w:rsid w:val="00751583"/>
    <w:rsid w:val="00755661"/>
    <w:rsid w:val="00755D49"/>
    <w:rsid w:val="00756CB6"/>
    <w:rsid w:val="007610B5"/>
    <w:rsid w:val="00762F4B"/>
    <w:rsid w:val="00763B52"/>
    <w:rsid w:val="0079235A"/>
    <w:rsid w:val="007B510F"/>
    <w:rsid w:val="007B5D03"/>
    <w:rsid w:val="007C1FE1"/>
    <w:rsid w:val="007D72B0"/>
    <w:rsid w:val="007F1A1F"/>
    <w:rsid w:val="007F77A2"/>
    <w:rsid w:val="008251E4"/>
    <w:rsid w:val="008731BF"/>
    <w:rsid w:val="00874420"/>
    <w:rsid w:val="008768CD"/>
    <w:rsid w:val="00893227"/>
    <w:rsid w:val="008B2EAB"/>
    <w:rsid w:val="008B64F1"/>
    <w:rsid w:val="008D1B01"/>
    <w:rsid w:val="008D3EEA"/>
    <w:rsid w:val="008E67FF"/>
    <w:rsid w:val="008F1540"/>
    <w:rsid w:val="008F74EB"/>
    <w:rsid w:val="009021B7"/>
    <w:rsid w:val="009036C8"/>
    <w:rsid w:val="009250E2"/>
    <w:rsid w:val="00931724"/>
    <w:rsid w:val="00942028"/>
    <w:rsid w:val="009567DE"/>
    <w:rsid w:val="009571C1"/>
    <w:rsid w:val="00957D40"/>
    <w:rsid w:val="00995AF3"/>
    <w:rsid w:val="009A2525"/>
    <w:rsid w:val="009B0C48"/>
    <w:rsid w:val="009B2A71"/>
    <w:rsid w:val="009B5C04"/>
    <w:rsid w:val="009D3278"/>
    <w:rsid w:val="009D7C5B"/>
    <w:rsid w:val="009F0CC5"/>
    <w:rsid w:val="009F4019"/>
    <w:rsid w:val="009F5A75"/>
    <w:rsid w:val="00A00EB6"/>
    <w:rsid w:val="00A138F5"/>
    <w:rsid w:val="00A259FA"/>
    <w:rsid w:val="00A522F0"/>
    <w:rsid w:val="00A61929"/>
    <w:rsid w:val="00A722D8"/>
    <w:rsid w:val="00A80E3D"/>
    <w:rsid w:val="00A94C88"/>
    <w:rsid w:val="00AA11AF"/>
    <w:rsid w:val="00AA64B9"/>
    <w:rsid w:val="00AB1312"/>
    <w:rsid w:val="00AC7B26"/>
    <w:rsid w:val="00AF2C5C"/>
    <w:rsid w:val="00B03690"/>
    <w:rsid w:val="00B10A23"/>
    <w:rsid w:val="00B12E1F"/>
    <w:rsid w:val="00B2580B"/>
    <w:rsid w:val="00B34141"/>
    <w:rsid w:val="00B35008"/>
    <w:rsid w:val="00B3723D"/>
    <w:rsid w:val="00B41825"/>
    <w:rsid w:val="00B44D1E"/>
    <w:rsid w:val="00B50BBD"/>
    <w:rsid w:val="00B553D8"/>
    <w:rsid w:val="00B67EBA"/>
    <w:rsid w:val="00B77C44"/>
    <w:rsid w:val="00B823F1"/>
    <w:rsid w:val="00B83AC0"/>
    <w:rsid w:val="00B911C2"/>
    <w:rsid w:val="00B95455"/>
    <w:rsid w:val="00BA762A"/>
    <w:rsid w:val="00BB6B3B"/>
    <w:rsid w:val="00BD147D"/>
    <w:rsid w:val="00BF750C"/>
    <w:rsid w:val="00C00638"/>
    <w:rsid w:val="00C1599E"/>
    <w:rsid w:val="00C247C5"/>
    <w:rsid w:val="00C35768"/>
    <w:rsid w:val="00C400AF"/>
    <w:rsid w:val="00C41C7B"/>
    <w:rsid w:val="00C72EC6"/>
    <w:rsid w:val="00C825CD"/>
    <w:rsid w:val="00C930D3"/>
    <w:rsid w:val="00CB0FD6"/>
    <w:rsid w:val="00CD3D0F"/>
    <w:rsid w:val="00CE16FA"/>
    <w:rsid w:val="00CE5173"/>
    <w:rsid w:val="00CF7419"/>
    <w:rsid w:val="00D00D51"/>
    <w:rsid w:val="00D02B25"/>
    <w:rsid w:val="00D03F86"/>
    <w:rsid w:val="00D10919"/>
    <w:rsid w:val="00D109A4"/>
    <w:rsid w:val="00D15009"/>
    <w:rsid w:val="00D1504D"/>
    <w:rsid w:val="00D23376"/>
    <w:rsid w:val="00D2699C"/>
    <w:rsid w:val="00D34D70"/>
    <w:rsid w:val="00D430A7"/>
    <w:rsid w:val="00D50E30"/>
    <w:rsid w:val="00D52FF5"/>
    <w:rsid w:val="00D533D4"/>
    <w:rsid w:val="00D549DE"/>
    <w:rsid w:val="00D60A0B"/>
    <w:rsid w:val="00D64237"/>
    <w:rsid w:val="00D66318"/>
    <w:rsid w:val="00D66991"/>
    <w:rsid w:val="00D74FC0"/>
    <w:rsid w:val="00D75AE4"/>
    <w:rsid w:val="00D96660"/>
    <w:rsid w:val="00DA2322"/>
    <w:rsid w:val="00DA33CD"/>
    <w:rsid w:val="00DC410B"/>
    <w:rsid w:val="00DD0FAD"/>
    <w:rsid w:val="00DD11AA"/>
    <w:rsid w:val="00DD173E"/>
    <w:rsid w:val="00DD5AFC"/>
    <w:rsid w:val="00E02FB9"/>
    <w:rsid w:val="00E05AD7"/>
    <w:rsid w:val="00E05BBD"/>
    <w:rsid w:val="00E14A2E"/>
    <w:rsid w:val="00E24E04"/>
    <w:rsid w:val="00E3482F"/>
    <w:rsid w:val="00E538DF"/>
    <w:rsid w:val="00E53BEA"/>
    <w:rsid w:val="00E55FCB"/>
    <w:rsid w:val="00E5751E"/>
    <w:rsid w:val="00E63361"/>
    <w:rsid w:val="00E70F50"/>
    <w:rsid w:val="00E83F3A"/>
    <w:rsid w:val="00E9107A"/>
    <w:rsid w:val="00EA04C1"/>
    <w:rsid w:val="00EB5D0D"/>
    <w:rsid w:val="00EB6E38"/>
    <w:rsid w:val="00EC7E66"/>
    <w:rsid w:val="00EE07B9"/>
    <w:rsid w:val="00EF1A7F"/>
    <w:rsid w:val="00EF3F5C"/>
    <w:rsid w:val="00EF5863"/>
    <w:rsid w:val="00F00ABB"/>
    <w:rsid w:val="00F02851"/>
    <w:rsid w:val="00F36950"/>
    <w:rsid w:val="00F41F0C"/>
    <w:rsid w:val="00F44923"/>
    <w:rsid w:val="00F516F1"/>
    <w:rsid w:val="00F53B9C"/>
    <w:rsid w:val="00F91926"/>
    <w:rsid w:val="00F92391"/>
    <w:rsid w:val="00FA5027"/>
    <w:rsid w:val="00FB2B3C"/>
    <w:rsid w:val="00FC281D"/>
    <w:rsid w:val="00FC7D9A"/>
    <w:rsid w:val="00FD7D46"/>
    <w:rsid w:val="00FF34E5"/>
    <w:rsid w:val="00FF5639"/>
    <w:rsid w:val="00FF7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CD772C2"/>
  <w15:docId w15:val="{32B0D30A-7375-4CF1-8C3F-D1594BE87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281D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7C1FE1"/>
    <w:pPr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00008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7C1FE1"/>
    <w:rPr>
      <w:rFonts w:ascii="Arial" w:hAnsi="Arial" w:cs="Arial"/>
      <w:b/>
      <w:bCs/>
      <w:color w:val="000080"/>
      <w:sz w:val="24"/>
      <w:szCs w:val="24"/>
    </w:rPr>
  </w:style>
  <w:style w:type="paragraph" w:customStyle="1" w:styleId="11">
    <w:name w:val="Знак1"/>
    <w:basedOn w:val="a"/>
    <w:uiPriority w:val="99"/>
    <w:rsid w:val="00C41C7B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3">
    <w:name w:val="List Paragraph"/>
    <w:basedOn w:val="a"/>
    <w:uiPriority w:val="99"/>
    <w:qFormat/>
    <w:rsid w:val="00A00EB6"/>
    <w:pPr>
      <w:ind w:left="720"/>
    </w:pPr>
  </w:style>
  <w:style w:type="paragraph" w:styleId="a4">
    <w:name w:val="header"/>
    <w:basedOn w:val="a"/>
    <w:link w:val="a5"/>
    <w:uiPriority w:val="99"/>
    <w:rsid w:val="00200A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200A43"/>
    <w:rPr>
      <w:rFonts w:cs="Times New Roman"/>
    </w:rPr>
  </w:style>
  <w:style w:type="paragraph" w:styleId="a6">
    <w:name w:val="footer"/>
    <w:basedOn w:val="a"/>
    <w:link w:val="a7"/>
    <w:uiPriority w:val="99"/>
    <w:rsid w:val="00200A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locked/>
    <w:rsid w:val="00200A43"/>
    <w:rPr>
      <w:rFonts w:cs="Times New Roman"/>
    </w:rPr>
  </w:style>
  <w:style w:type="paragraph" w:styleId="a8">
    <w:name w:val="Balloon Text"/>
    <w:basedOn w:val="a"/>
    <w:link w:val="a9"/>
    <w:uiPriority w:val="99"/>
    <w:semiHidden/>
    <w:rsid w:val="00186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186812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EC7E66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B8585B-0540-4DCC-94CA-6EF945E8A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349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Заместителю председателя</vt:lpstr>
    </vt:vector>
  </TitlesOfParts>
  <Company>КСП Ростовской области</Company>
  <LinksUpToDate>false</LinksUpToDate>
  <CharactersWithSpaces>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Заместителю председателя</dc:title>
  <dc:creator>Скрябина</dc:creator>
  <cp:lastModifiedBy>Константин Тимощук</cp:lastModifiedBy>
  <cp:revision>13</cp:revision>
  <cp:lastPrinted>2025-05-23T07:36:00Z</cp:lastPrinted>
  <dcterms:created xsi:type="dcterms:W3CDTF">2025-06-25T14:24:00Z</dcterms:created>
  <dcterms:modified xsi:type="dcterms:W3CDTF">2026-02-05T12:16:00Z</dcterms:modified>
</cp:coreProperties>
</file>